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4E0" w:rsidRPr="000F3D64" w:rsidRDefault="00F804E0" w:rsidP="00F804E0">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F804E0" w:rsidRPr="000F3D64" w:rsidRDefault="00F804E0" w:rsidP="00F804E0">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F804E0" w:rsidRPr="000F3D64" w:rsidRDefault="00F804E0" w:rsidP="00F804E0">
      <w:pPr>
        <w:jc w:val="both"/>
        <w:rPr>
          <w:rFonts w:ascii="Rubik" w:eastAsia="Times New Roman" w:hAnsi="Rubik" w:cs="Rubik"/>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F804E0" w:rsidRPr="000F3D64" w:rsidRDefault="00F804E0" w:rsidP="00F804E0">
      <w:pPr>
        <w:jc w:val="both"/>
        <w:rPr>
          <w:rFonts w:ascii="Rubik" w:eastAsia="Times New Roman" w:hAnsi="Rubik" w:cs="Rubik"/>
          <w:b/>
          <w:noProof/>
          <w:sz w:val="32"/>
          <w:szCs w:val="32"/>
          <w:lang w:eastAsia="es-MX"/>
        </w:rPr>
      </w:pPr>
    </w:p>
    <w:p w:rsidR="00F804E0" w:rsidRPr="000F3D64" w:rsidRDefault="00F804E0" w:rsidP="00F804E0">
      <w:pPr>
        <w:jc w:val="both"/>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F804E0" w:rsidRPr="000F3D64" w:rsidRDefault="00F804E0" w:rsidP="00F804E0">
      <w:pPr>
        <w:jc w:val="center"/>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006324EE">
        <w:rPr>
          <w:rFonts w:ascii="Rubik" w:eastAsia="Times New Roman" w:hAnsi="Rubik" w:cs="Rubik"/>
          <w:b/>
          <w:noProof/>
          <w:sz w:val="32"/>
          <w:szCs w:val="32"/>
          <w:lang w:eastAsia="es-MX"/>
        </w:rPr>
        <w:t>MUNICIPAL</w:t>
      </w:r>
      <w:r w:rsidR="00A82CF4">
        <w:rPr>
          <w:rFonts w:ascii="Rubik" w:eastAsia="Times New Roman" w:hAnsi="Rubik" w:cs="Rubik"/>
          <w:b/>
          <w:noProof/>
          <w:sz w:val="32"/>
          <w:szCs w:val="32"/>
          <w:lang w:eastAsia="es-MX"/>
        </w:rPr>
        <w:t xml:space="preserve"> </w:t>
      </w:r>
      <w:r w:rsidR="00C47389">
        <w:rPr>
          <w:rFonts w:ascii="Rubik" w:eastAsia="Times New Roman" w:hAnsi="Rubik" w:cs="Rubik"/>
          <w:b/>
          <w:noProof/>
          <w:sz w:val="32"/>
          <w:szCs w:val="32"/>
          <w:lang w:eastAsia="es-MX"/>
        </w:rPr>
        <w:t xml:space="preserve">EXTRAORDINARIA </w:t>
      </w:r>
      <w:r w:rsidRPr="000F3D64">
        <w:rPr>
          <w:rFonts w:ascii="Rubik" w:eastAsia="Times New Roman" w:hAnsi="Rubik" w:cs="Rubik"/>
          <w:b/>
          <w:noProof/>
          <w:sz w:val="32"/>
          <w:szCs w:val="32"/>
          <w:lang w:eastAsia="es-MX"/>
        </w:rPr>
        <w:t>SIN CONCURRENCIA</w:t>
      </w:r>
    </w:p>
    <w:p w:rsidR="00F804E0" w:rsidRPr="000F3D64" w:rsidRDefault="00F804E0" w:rsidP="00F804E0">
      <w:pPr>
        <w:jc w:val="center"/>
        <w:rPr>
          <w:rFonts w:ascii="Rubik" w:eastAsia="Times New Roman" w:hAnsi="Rubik" w:cs="Rubik"/>
          <w:b/>
          <w:noProof/>
          <w:sz w:val="32"/>
          <w:szCs w:val="32"/>
          <w:lang w:eastAsia="es-MX"/>
        </w:rPr>
      </w:pPr>
      <w:r w:rsidRPr="005B3B94">
        <w:rPr>
          <w:rFonts w:ascii="Rubik" w:eastAsia="Times New Roman" w:hAnsi="Rubik" w:cs="Rubik"/>
          <w:b/>
          <w:noProof/>
          <w:sz w:val="32"/>
          <w:szCs w:val="32"/>
          <w:lang w:eastAsia="es-MX"/>
        </w:rPr>
        <w:t xml:space="preserve">SEAPAL Nº </w:t>
      </w:r>
      <w:r w:rsidR="006324EE" w:rsidRPr="005B3B94">
        <w:rPr>
          <w:rFonts w:ascii="Rubik" w:eastAsia="Times New Roman" w:hAnsi="Rubik" w:cs="Rubik"/>
          <w:b/>
          <w:noProof/>
          <w:sz w:val="32"/>
          <w:szCs w:val="32"/>
          <w:lang w:eastAsia="es-MX"/>
        </w:rPr>
        <w:t>LPM</w:t>
      </w:r>
      <w:r w:rsidRPr="005B3B94">
        <w:rPr>
          <w:rFonts w:ascii="Rubik" w:eastAsia="Times New Roman" w:hAnsi="Rubik" w:cs="Rubik"/>
          <w:b/>
          <w:noProof/>
          <w:sz w:val="32"/>
          <w:szCs w:val="32"/>
          <w:lang w:eastAsia="es-MX"/>
        </w:rPr>
        <w:t>SC/</w:t>
      </w:r>
      <w:r w:rsidR="00C47389">
        <w:rPr>
          <w:rFonts w:ascii="Rubik" w:eastAsia="Times New Roman" w:hAnsi="Rubik" w:cs="Rubik"/>
          <w:b/>
          <w:noProof/>
          <w:sz w:val="32"/>
          <w:szCs w:val="32"/>
          <w:lang w:eastAsia="es-MX"/>
        </w:rPr>
        <w:t>22</w:t>
      </w:r>
      <w:r w:rsidRPr="005B3B94">
        <w:rPr>
          <w:rFonts w:ascii="Rubik" w:eastAsia="Times New Roman" w:hAnsi="Rubik" w:cs="Rubik"/>
          <w:b/>
          <w:noProof/>
          <w:sz w:val="32"/>
          <w:szCs w:val="32"/>
          <w:lang w:eastAsia="es-MX"/>
        </w:rPr>
        <w:t>/2</w:t>
      </w:r>
      <w:r w:rsidR="006324EE" w:rsidRPr="005B3B94">
        <w:rPr>
          <w:rFonts w:ascii="Rubik" w:eastAsia="Times New Roman" w:hAnsi="Rubik" w:cs="Rubik"/>
          <w:b/>
          <w:noProof/>
          <w:sz w:val="32"/>
          <w:szCs w:val="32"/>
          <w:lang w:eastAsia="es-MX"/>
        </w:rPr>
        <w:t>3</w:t>
      </w:r>
      <w:r w:rsidR="00E27CF5" w:rsidRPr="005B3B94">
        <w:rPr>
          <w:rFonts w:ascii="Rubik" w:eastAsia="Times New Roman" w:hAnsi="Rubik" w:cs="Rubik"/>
          <w:b/>
          <w:noProof/>
          <w:sz w:val="32"/>
          <w:szCs w:val="32"/>
          <w:lang w:eastAsia="es-MX"/>
        </w:rPr>
        <w:t>775/</w:t>
      </w:r>
      <w:r w:rsidRPr="005B3B94">
        <w:rPr>
          <w:rFonts w:ascii="Rubik" w:eastAsia="Times New Roman" w:hAnsi="Rubik" w:cs="Rubik"/>
          <w:b/>
          <w:noProof/>
          <w:sz w:val="32"/>
          <w:szCs w:val="32"/>
          <w:lang w:eastAsia="es-MX"/>
        </w:rPr>
        <w:t>2026 ADQUISICIÓN DE:</w:t>
      </w:r>
      <w:r w:rsidR="00F13606" w:rsidRPr="005B3B94">
        <w:rPr>
          <w:rFonts w:ascii="Rubik" w:eastAsia="Times New Roman" w:hAnsi="Rubik" w:cs="Rubik"/>
          <w:b/>
          <w:noProof/>
          <w:sz w:val="32"/>
          <w:szCs w:val="32"/>
          <w:lang w:eastAsia="es-MX"/>
        </w:rPr>
        <w:t xml:space="preserve"> </w:t>
      </w:r>
      <w:r w:rsidR="00701980" w:rsidRPr="005B3B94">
        <w:rPr>
          <w:rFonts w:ascii="Rubik" w:eastAsia="Times New Roman" w:hAnsi="Rubik" w:cs="Rubik"/>
          <w:b/>
          <w:noProof/>
          <w:sz w:val="32"/>
          <w:szCs w:val="32"/>
          <w:lang w:eastAsia="es-MX"/>
        </w:rPr>
        <w:t xml:space="preserve">SERVICIO DE AUDITORIA Y ELABORACION DEL </w:t>
      </w:r>
      <w:r w:rsidR="00E27CF5" w:rsidRPr="005B3B94">
        <w:rPr>
          <w:rFonts w:ascii="Rubik" w:eastAsia="Times New Roman" w:hAnsi="Rubik" w:cs="Rubik"/>
          <w:b/>
          <w:noProof/>
          <w:sz w:val="32"/>
          <w:szCs w:val="32"/>
          <w:lang w:eastAsia="es-MX"/>
        </w:rPr>
        <w:t>DICTAMEN IMSS PARA EL EJERCICIO 2025</w:t>
      </w:r>
      <w:r w:rsidRPr="005B3B94">
        <w:rPr>
          <w:rFonts w:ascii="Rubik" w:eastAsia="Times New Roman" w:hAnsi="Rubik" w:cs="Rubik"/>
          <w:b/>
          <w:noProof/>
          <w:sz w:val="32"/>
          <w:szCs w:val="32"/>
          <w:lang w:eastAsia="es-MX"/>
        </w:rPr>
        <w:t xml:space="preserve"> DE ACUERDO AL </w:t>
      </w:r>
      <w:r w:rsidRPr="005B3B94">
        <w:rPr>
          <w:rFonts w:ascii="Rubik" w:eastAsia="Times New Roman" w:hAnsi="Rubik" w:cs="Rubik"/>
          <w:b/>
          <w:bCs/>
          <w:noProof/>
          <w:sz w:val="32"/>
          <w:szCs w:val="32"/>
          <w:lang w:eastAsia="es-MX"/>
        </w:rPr>
        <w:t>ANEXO 3</w:t>
      </w:r>
      <w:r w:rsidRPr="005B3B94">
        <w:rPr>
          <w:rFonts w:ascii="Rubik" w:eastAsia="Times New Roman" w:hAnsi="Rubik" w:cs="Rubik"/>
          <w:b/>
          <w:noProof/>
          <w:sz w:val="32"/>
          <w:szCs w:val="32"/>
          <w:lang w:eastAsia="es-MX"/>
        </w:rPr>
        <w:t xml:space="preserve"> DE LAS BASES.</w:t>
      </w:r>
      <w:r w:rsidR="00840899">
        <w:rPr>
          <w:rFonts w:ascii="Rubik" w:eastAsia="Times New Roman" w:hAnsi="Rubik" w:cs="Rubik"/>
          <w:b/>
          <w:noProof/>
          <w:sz w:val="32"/>
          <w:szCs w:val="32"/>
          <w:lang w:eastAsia="es-MX"/>
        </w:rPr>
        <w:t xml:space="preserve"> </w:t>
      </w:r>
      <w:bookmarkStart w:id="0" w:name="_GoBack"/>
      <w:bookmarkEnd w:id="0"/>
      <w:r w:rsidR="00840899">
        <w:rPr>
          <w:rFonts w:ascii="Rubik" w:eastAsia="Times New Roman" w:hAnsi="Rubik" w:cs="Rubik"/>
          <w:b/>
          <w:noProof/>
          <w:sz w:val="32"/>
          <w:szCs w:val="32"/>
          <w:lang w:eastAsia="es-MX"/>
        </w:rPr>
        <w:t>SEGUNDA VUELTA</w:t>
      </w:r>
    </w:p>
    <w:p w:rsidR="00F804E0" w:rsidRPr="000F3D64" w:rsidRDefault="00F804E0" w:rsidP="00F804E0">
      <w:pPr>
        <w:rPr>
          <w:rFonts w:ascii="Rubik" w:hAnsi="Rubik" w:cs="Rubik"/>
          <w:noProof/>
          <w:sz w:val="32"/>
          <w:szCs w:val="32"/>
          <w:lang w:eastAsia="es-MX"/>
        </w:rPr>
      </w:pPr>
      <w:r w:rsidRPr="000F3D64">
        <w:rPr>
          <w:rFonts w:ascii="Rubik" w:hAnsi="Rubik" w:cs="Rubik"/>
          <w:noProof/>
          <w:sz w:val="32"/>
          <w:szCs w:val="32"/>
          <w:lang w:eastAsia="es-MX"/>
        </w:rPr>
        <w:br w:type="page"/>
      </w:r>
    </w:p>
    <w:p w:rsidR="00F804E0" w:rsidRPr="000F3D64" w:rsidRDefault="00F804E0" w:rsidP="00F804E0">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bookmarkStart w:id="1" w:name="_Hlk42257486"/>
      <w:r w:rsidRPr="000F3D64">
        <w:rPr>
          <w:rFonts w:ascii="Rubik" w:eastAsia="Times New Roman" w:hAnsi="Rubik" w:cs="Rubik"/>
          <w:b/>
          <w:noProof/>
          <w:lang w:eastAsia="es-MX"/>
        </w:rPr>
        <w:t>1.- GLOSARIO GENERAL.</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F804E0" w:rsidRPr="000F3D64" w:rsidRDefault="00F804E0" w:rsidP="00F804E0">
      <w:pPr>
        <w:numPr>
          <w:ilvl w:val="0"/>
          <w:numId w:val="24"/>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F804E0" w:rsidRPr="000F3D64" w:rsidRDefault="00F804E0" w:rsidP="00F804E0">
      <w:pPr>
        <w:ind w:left="720"/>
        <w:jc w:val="both"/>
        <w:rPr>
          <w:rFonts w:ascii="Rubik" w:eastAsia="Times New Roman" w:hAnsi="Rubik" w:cs="Rubik"/>
          <w:noProof/>
          <w:lang w:eastAsia="es-MX"/>
        </w:rPr>
      </w:pP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F804E0" w:rsidRPr="000F3D64" w:rsidRDefault="00F804E0" w:rsidP="00F804E0">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F804E0" w:rsidRPr="000F3D64" w:rsidRDefault="00F804E0" w:rsidP="00F804E0">
      <w:pPr>
        <w:numPr>
          <w:ilvl w:val="0"/>
          <w:numId w:val="24"/>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F804E0" w:rsidRPr="000F3D64" w:rsidRDefault="00F804E0" w:rsidP="00F804E0">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F804E0" w:rsidRPr="000F3D64" w:rsidRDefault="00F804E0" w:rsidP="00F804E0">
      <w:pPr>
        <w:numPr>
          <w:ilvl w:val="0"/>
          <w:numId w:val="24"/>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F804E0" w:rsidRPr="000F3D64" w:rsidRDefault="00F804E0" w:rsidP="00F804E0">
      <w:pPr>
        <w:jc w:val="both"/>
        <w:rPr>
          <w:rFonts w:ascii="Rubik" w:eastAsia="Times New Roman" w:hAnsi="Rubik" w:cs="Rubik"/>
          <w:lang w:eastAsia="es-ES"/>
        </w:rPr>
      </w:pPr>
    </w:p>
    <w:bookmarkEnd w:id="1"/>
    <w:p w:rsidR="00F804E0" w:rsidRPr="000F3D64" w:rsidRDefault="00F804E0" w:rsidP="00F804E0">
      <w:pPr>
        <w:jc w:val="center"/>
        <w:rPr>
          <w:rFonts w:ascii="Rubik" w:hAnsi="Rubik" w:cs="Rubik"/>
          <w:b/>
        </w:rPr>
      </w:pPr>
      <w:r w:rsidRPr="000F3D64">
        <w:rPr>
          <w:rFonts w:ascii="Rubik" w:hAnsi="Rubik" w:cs="Rubik"/>
          <w:b/>
        </w:rPr>
        <w:t xml:space="preserve">2.- NOTIFICACIÓN PERSONAL Y </w:t>
      </w:r>
    </w:p>
    <w:p w:rsidR="00F804E0" w:rsidRPr="000F3D64" w:rsidRDefault="00F804E0" w:rsidP="00F804E0">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F804E0" w:rsidRPr="000F3D64" w:rsidRDefault="00F804E0" w:rsidP="00F804E0">
      <w:pPr>
        <w:jc w:val="both"/>
        <w:rPr>
          <w:rFonts w:ascii="Rubik"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2"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2"/>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hAnsi="Rubik" w:cs="Rubik"/>
          <w:b/>
        </w:rPr>
      </w:pPr>
      <w:bookmarkStart w:id="3" w:name="_Hlk42670909"/>
      <w:r w:rsidRPr="000F3D64">
        <w:rPr>
          <w:rFonts w:ascii="Rubik" w:hAnsi="Rubik" w:cs="Rubik"/>
          <w:b/>
        </w:rPr>
        <w:t xml:space="preserve">5. INSTRUCCIONES PARA LA ELABORACIÓN Y </w:t>
      </w:r>
    </w:p>
    <w:p w:rsidR="00F804E0" w:rsidRPr="000F3D64" w:rsidRDefault="00F804E0" w:rsidP="00F804E0">
      <w:pPr>
        <w:jc w:val="center"/>
        <w:rPr>
          <w:rFonts w:ascii="Rubik" w:hAnsi="Rubik" w:cs="Rubik"/>
        </w:rPr>
      </w:pPr>
      <w:r w:rsidRPr="000F3D64">
        <w:rPr>
          <w:rFonts w:ascii="Rubik" w:hAnsi="Rubik" w:cs="Rubik"/>
          <w:b/>
        </w:rPr>
        <w:t>PRESENTACIÓN DE LAS PROPOSICIONES.</w:t>
      </w:r>
    </w:p>
    <w:p w:rsidR="00F804E0" w:rsidRPr="000F3D64" w:rsidRDefault="00F804E0" w:rsidP="00F804E0">
      <w:pPr>
        <w:jc w:val="both"/>
        <w:rPr>
          <w:rFonts w:ascii="Rubik" w:hAnsi="Rubik" w:cs="Rubik"/>
        </w:rPr>
      </w:pP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F804E0" w:rsidRPr="000F3D64" w:rsidRDefault="00F804E0" w:rsidP="00F804E0">
      <w:pPr>
        <w:ind w:left="360"/>
        <w:jc w:val="both"/>
        <w:rPr>
          <w:rFonts w:ascii="Rubik" w:hAnsi="Rubik" w:cs="Rubik"/>
        </w:rPr>
      </w:pPr>
    </w:p>
    <w:p w:rsidR="00F804E0" w:rsidRPr="000F3D64" w:rsidRDefault="00F804E0" w:rsidP="00F804E0">
      <w:pPr>
        <w:numPr>
          <w:ilvl w:val="0"/>
          <w:numId w:val="18"/>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F804E0" w:rsidRPr="000F3D64" w:rsidRDefault="00F804E0" w:rsidP="00F804E0">
      <w:pPr>
        <w:numPr>
          <w:ilvl w:val="0"/>
          <w:numId w:val="18"/>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F804E0" w:rsidRPr="000F3D64" w:rsidRDefault="00F804E0" w:rsidP="00F804E0">
      <w:pPr>
        <w:numPr>
          <w:ilvl w:val="0"/>
          <w:numId w:val="18"/>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F804E0" w:rsidRPr="000F3D64" w:rsidRDefault="00F804E0" w:rsidP="00F804E0">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F804E0" w:rsidRPr="000F3D64" w:rsidRDefault="00F804E0" w:rsidP="00F804E0">
      <w:pPr>
        <w:numPr>
          <w:ilvl w:val="0"/>
          <w:numId w:val="18"/>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F804E0" w:rsidRPr="000F3D64" w:rsidRDefault="00F804E0" w:rsidP="00F804E0">
      <w:pPr>
        <w:numPr>
          <w:ilvl w:val="0"/>
          <w:numId w:val="18"/>
        </w:numPr>
        <w:jc w:val="both"/>
        <w:rPr>
          <w:rFonts w:ascii="Rubik" w:hAnsi="Rubik" w:cs="Rubik"/>
        </w:rPr>
      </w:pPr>
      <w:r w:rsidRPr="000F3D64">
        <w:rPr>
          <w:rFonts w:ascii="Rubik" w:hAnsi="Rubik" w:cs="Rubik"/>
        </w:rPr>
        <w:t>No se aceptan proposiciones conjuntas por las características de los bienes o servicios a adquirir.</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F804E0" w:rsidRPr="000F3D64" w:rsidRDefault="00F804E0" w:rsidP="00F804E0">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3"/>
    <w:p w:rsidR="00F804E0" w:rsidRPr="000F3D64" w:rsidRDefault="00F804E0" w:rsidP="00F804E0">
      <w:pPr>
        <w:ind w:left="283"/>
        <w:rPr>
          <w:rFonts w:ascii="Rubik" w:eastAsia="Times New Roman" w:hAnsi="Rubik" w:cs="Rubik"/>
          <w:lang w:val="es-ES" w:eastAsia="es-ES"/>
        </w:rPr>
      </w:pPr>
    </w:p>
    <w:p w:rsidR="00F804E0" w:rsidRPr="000F3D64" w:rsidRDefault="00F804E0" w:rsidP="00F804E0">
      <w:pPr>
        <w:jc w:val="center"/>
        <w:rPr>
          <w:rFonts w:ascii="Rubik" w:eastAsia="Times New Roman" w:hAnsi="Rubik" w:cs="Rubik"/>
          <w:b/>
          <w:lang w:eastAsia="es-ES"/>
        </w:rPr>
      </w:pPr>
      <w:bookmarkStart w:id="4" w:name="_Hlk8217241"/>
      <w:r w:rsidRPr="000F3D64">
        <w:rPr>
          <w:rFonts w:ascii="Rubik" w:eastAsia="Times New Roman" w:hAnsi="Rubik" w:cs="Rubik"/>
          <w:b/>
          <w:lang w:eastAsia="es-ES"/>
        </w:rPr>
        <w:t xml:space="preserve">6. DOCUMENTOS QUE DEBE CONTENER </w:t>
      </w: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lang w:eastAsia="es-ES"/>
        </w:rPr>
        <w:t>LA PROPUESTA.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F804E0" w:rsidRPr="000F3D64" w:rsidRDefault="00F804E0" w:rsidP="00F804E0">
      <w:pPr>
        <w:ind w:left="360"/>
        <w:contextualSpacing/>
        <w:jc w:val="both"/>
        <w:rPr>
          <w:rFonts w:ascii="Rubik" w:hAnsi="Rubik" w:cs="Rubik"/>
        </w:rPr>
      </w:pP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00E27CF5">
        <w:rPr>
          <w:rFonts w:ascii="Rubik" w:hAnsi="Rubik" w:cs="Rubik"/>
          <w:b/>
        </w:rPr>
        <w:t xml:space="preserve"> DESCRITA EN EL FORMATO DEL ANEXO 6</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0A3CC5" w:rsidRPr="00F13606" w:rsidRDefault="000A3CC5" w:rsidP="00F13606">
      <w:pPr>
        <w:numPr>
          <w:ilvl w:val="0"/>
          <w:numId w:val="19"/>
        </w:numPr>
        <w:jc w:val="both"/>
        <w:rPr>
          <w:rFonts w:ascii="Rubik" w:hAnsi="Rubik" w:cs="Rubik"/>
        </w:rPr>
      </w:pPr>
      <w:r w:rsidRPr="00212632">
        <w:rPr>
          <w:rFonts w:ascii="Rubik" w:hAnsi="Rubik" w:cs="Rubik"/>
          <w:b/>
          <w:u w:val="single"/>
        </w:rPr>
        <w:t>ANEXO</w:t>
      </w:r>
      <w:r w:rsidR="00F13606">
        <w:rPr>
          <w:rFonts w:ascii="Rubik" w:hAnsi="Rubik" w:cs="Rubik"/>
          <w:b/>
          <w:u w:val="single"/>
        </w:rPr>
        <w:t xml:space="preserve"> ENTREGABLE 11 </w:t>
      </w:r>
      <w:r w:rsidRPr="00F13606">
        <w:rPr>
          <w:rFonts w:ascii="Rubik" w:hAnsi="Rubik" w:cs="Rubik"/>
        </w:rPr>
        <w:t xml:space="preserve">El </w:t>
      </w:r>
      <w:r w:rsidRPr="00F13606">
        <w:rPr>
          <w:rFonts w:ascii="Rubik" w:hAnsi="Rubik" w:cs="Rubik"/>
          <w:b/>
          <w:bCs/>
        </w:rPr>
        <w:t>“LICITANTE”</w:t>
      </w:r>
      <w:r w:rsidRPr="00F13606">
        <w:rPr>
          <w:rFonts w:ascii="Rubik" w:hAnsi="Rubik" w:cs="Rubik"/>
        </w:rPr>
        <w:t xml:space="preserve"> deberá presentar “MUESTRAS y FOLLETOS”, en caso de que así se indique en el Glosario Especifico </w:t>
      </w:r>
      <w:r w:rsidRPr="00F13606">
        <w:rPr>
          <w:rFonts w:ascii="Rubik" w:hAnsi="Rubik" w:cs="Rubik"/>
          <w:b/>
        </w:rPr>
        <w:t xml:space="preserve">ANEXO 1 </w:t>
      </w:r>
      <w:r w:rsidRPr="00F13606">
        <w:rPr>
          <w:rFonts w:ascii="Rubik" w:hAnsi="Rubik" w:cs="Rubik"/>
        </w:rPr>
        <w:t xml:space="preserve">o en el </w:t>
      </w:r>
      <w:r w:rsidRPr="00F13606">
        <w:rPr>
          <w:rFonts w:ascii="Rubik" w:hAnsi="Rubik" w:cs="Rubik"/>
          <w:b/>
          <w:bCs/>
        </w:rPr>
        <w:t>ANEXO 3</w:t>
      </w:r>
      <w:r w:rsidRPr="00F13606">
        <w:rPr>
          <w:rFonts w:ascii="Rubik" w:hAnsi="Rubik" w:cs="Rubik"/>
        </w:rPr>
        <w:t xml:space="preserve"> con las especificaciones y características del bien o producto que está ofertando; en caso de </w:t>
      </w:r>
      <w:r w:rsidRPr="00F13606">
        <w:rPr>
          <w:rFonts w:ascii="Rubik" w:hAnsi="Rubik" w:cs="Rubik"/>
          <w:u w:val="single"/>
        </w:rPr>
        <w:t>NO presentar ESTE REQUISITO PODRÁ SER CAUSA DE DESCALIFICACIÓN</w:t>
      </w:r>
    </w:p>
    <w:p w:rsidR="00F804E0" w:rsidRPr="000F3D64" w:rsidRDefault="00F804E0" w:rsidP="00F804E0">
      <w:pPr>
        <w:jc w:val="both"/>
        <w:rPr>
          <w:rFonts w:ascii="Rubik" w:hAnsi="Rubik" w:cs="Rubik"/>
        </w:rPr>
      </w:pPr>
    </w:p>
    <w:bookmarkEnd w:id="4"/>
    <w:p w:rsidR="00F804E0" w:rsidRPr="000F3D64" w:rsidRDefault="00F804E0" w:rsidP="00F804E0">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F804E0" w:rsidRPr="000F3D64" w:rsidRDefault="00F804E0" w:rsidP="00F804E0">
      <w:pPr>
        <w:rPr>
          <w:rFonts w:ascii="Rubik" w:hAnsi="Rubik" w:cs="Rubik"/>
          <w:b/>
          <w:noProof/>
          <w:u w:val="single"/>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F804E0" w:rsidRPr="000F3D64" w:rsidRDefault="00F804E0" w:rsidP="00F804E0">
      <w:pPr>
        <w:jc w:val="both"/>
        <w:rPr>
          <w:rFonts w:ascii="Rubik" w:eastAsia="Times New Roman" w:hAnsi="Rubik" w:cs="Rubik"/>
          <w:noProof/>
          <w:u w:val="single"/>
          <w:lang w:eastAsia="es-MX"/>
        </w:rPr>
      </w:pPr>
    </w:p>
    <w:p w:rsidR="00F804E0" w:rsidRPr="000F3D64" w:rsidRDefault="00F804E0" w:rsidP="00F804E0">
      <w:pPr>
        <w:numPr>
          <w:ilvl w:val="0"/>
          <w:numId w:val="21"/>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Opinión Positiva de Cumplimiento de Obligaciones en Materia de Seguridad Social, vigente.</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 xml:space="preserve">ANEXO </w:t>
      </w:r>
      <w:r w:rsidR="0081142D">
        <w:rPr>
          <w:rFonts w:ascii="Rubik" w:hAnsi="Rubik" w:cs="Rubik"/>
          <w:b/>
          <w:bCs/>
        </w:rPr>
        <w:t>6</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 xml:space="preserve">Garantía mediante Fianza, cheque certificado, cheque de caja, billete de depósito o en efectivo, en caso de que el monto adjudicado exceda las 5500 </w:t>
      </w:r>
      <w:r w:rsidRPr="000F3D64">
        <w:rPr>
          <w:rFonts w:ascii="Rubik" w:hAnsi="Rubik" w:cs="Rubik"/>
        </w:rPr>
        <w:lastRenderedPageBreak/>
        <w:t>cinco mil quinientas unidades de medida de actualización vigentes (UMA) más IVA.</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Licencia Municipal de funcionamiento.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Número telefónico, correo electrónico y dirección web, en caso de contar con ella.</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numPr>
          <w:ilvl w:val="0"/>
          <w:numId w:val="22"/>
        </w:numPr>
        <w:jc w:val="both"/>
        <w:rPr>
          <w:rFonts w:ascii="Rubik" w:hAnsi="Rubik" w:cs="Rubik"/>
        </w:rPr>
      </w:pPr>
      <w:r w:rsidRPr="000F3D64">
        <w:rPr>
          <w:rFonts w:ascii="Rubik" w:hAnsi="Rubik" w:cs="Rubik"/>
        </w:rPr>
        <w:t>Factura</w:t>
      </w:r>
    </w:p>
    <w:p w:rsidR="00F804E0" w:rsidRPr="000F3D64" w:rsidRDefault="00F804E0" w:rsidP="00F804E0">
      <w:pPr>
        <w:numPr>
          <w:ilvl w:val="0"/>
          <w:numId w:val="22"/>
        </w:numPr>
        <w:jc w:val="both"/>
        <w:rPr>
          <w:rFonts w:ascii="Rubik" w:hAnsi="Rubik" w:cs="Rubik"/>
        </w:rPr>
      </w:pPr>
      <w:r w:rsidRPr="000F3D64">
        <w:rPr>
          <w:rFonts w:ascii="Rubik" w:hAnsi="Rubik" w:cs="Rubik"/>
        </w:rPr>
        <w:t>Reportes de Trabajo.</w:t>
      </w:r>
    </w:p>
    <w:p w:rsidR="00F804E0" w:rsidRPr="000F3D64" w:rsidRDefault="00F804E0" w:rsidP="00F804E0">
      <w:pPr>
        <w:numPr>
          <w:ilvl w:val="0"/>
          <w:numId w:val="22"/>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F804E0" w:rsidRPr="000F3D64" w:rsidRDefault="00F804E0" w:rsidP="00F804E0">
      <w:pPr>
        <w:jc w:val="both"/>
        <w:rPr>
          <w:rFonts w:ascii="Rubik" w:hAnsi="Rubik" w:cs="Rubik"/>
          <w:noProof/>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9. VISITA DE CAMPO</w:t>
      </w:r>
    </w:p>
    <w:p w:rsidR="00F804E0" w:rsidRPr="000F3D64" w:rsidRDefault="00F804E0" w:rsidP="00F804E0">
      <w:pPr>
        <w:rPr>
          <w:rFonts w:ascii="Rubik" w:hAnsi="Rubik" w:cs="Rubik"/>
          <w:noProof/>
          <w:lang w:eastAsia="es-MX"/>
        </w:rPr>
      </w:pPr>
    </w:p>
    <w:p w:rsidR="00F804E0" w:rsidRPr="000F3D64" w:rsidRDefault="00F804E0" w:rsidP="00F804E0">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F804E0" w:rsidRPr="000F3D64" w:rsidRDefault="00F804E0" w:rsidP="00F804E0">
      <w:pPr>
        <w:jc w:val="both"/>
        <w:rPr>
          <w:rFonts w:ascii="Rubik" w:hAnsi="Rubik" w:cs="Rubik"/>
          <w:lang w:eastAsia="es-MX"/>
        </w:rPr>
      </w:pP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F804E0" w:rsidRPr="000F3D64" w:rsidRDefault="00F804E0" w:rsidP="00F804E0">
      <w:pPr>
        <w:rPr>
          <w:rFonts w:ascii="Rubik" w:hAnsi="Rubik" w:cs="Rubik"/>
          <w:b/>
          <w:noProof/>
          <w:u w:val="single"/>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10. DE LA SUBCONTRATACIÓN.</w:t>
      </w:r>
    </w:p>
    <w:p w:rsidR="00F804E0" w:rsidRPr="000F3D64" w:rsidRDefault="00F804E0" w:rsidP="00F804E0">
      <w:pPr>
        <w:jc w:val="center"/>
        <w:rPr>
          <w:rFonts w:ascii="Rubik" w:hAnsi="Rubik" w:cs="Rubik"/>
          <w:b/>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11. DISPOSICIONES GENERALES DE LOS ACTOS.</w:t>
      </w:r>
    </w:p>
    <w:p w:rsidR="00F804E0" w:rsidRPr="000F3D64" w:rsidRDefault="00F804E0" w:rsidP="00F804E0">
      <w:pPr>
        <w:jc w:val="center"/>
        <w:rPr>
          <w:rFonts w:ascii="Rubik" w:eastAsia="Times New Roman" w:hAnsi="Rubik" w:cs="Rubik"/>
          <w:noProof/>
          <w:lang w:eastAsia="es-MX"/>
        </w:rPr>
      </w:pP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12. JUNTA ACLARATORIA.</w:t>
      </w:r>
    </w:p>
    <w:p w:rsidR="00F804E0" w:rsidRPr="000F3D64" w:rsidRDefault="00F804E0" w:rsidP="00F804E0">
      <w:pPr>
        <w:rPr>
          <w:rFonts w:ascii="Rubik" w:hAnsi="Rubik" w:cs="Rubik"/>
          <w:b/>
          <w:noProof/>
          <w:u w:val="single"/>
          <w:lang w:eastAsia="es-MX"/>
        </w:rPr>
      </w:pPr>
    </w:p>
    <w:p w:rsidR="00F804E0" w:rsidRPr="000F3D64" w:rsidRDefault="00F804E0" w:rsidP="00F804E0">
      <w:pPr>
        <w:jc w:val="both"/>
        <w:rPr>
          <w:rFonts w:ascii="Rubik" w:eastAsia="Times New Roman" w:hAnsi="Rubik" w:cs="Rubik"/>
          <w:noProof/>
          <w:lang w:val="es-ES" w:eastAsia="es-MX"/>
        </w:rPr>
      </w:pPr>
      <w:bookmarkStart w:id="5"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5"/>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F804E0" w:rsidRPr="000F3D64" w:rsidRDefault="00F804E0" w:rsidP="00F804E0">
      <w:pPr>
        <w:jc w:val="center"/>
        <w:rPr>
          <w:rFonts w:ascii="Rubik" w:hAnsi="Rubik" w:cs="Rubik"/>
          <w:b/>
        </w:rPr>
      </w:pPr>
      <w:r w:rsidRPr="000F3D64">
        <w:rPr>
          <w:rFonts w:ascii="Rubik" w:hAnsi="Rubik" w:cs="Rubik"/>
          <w:b/>
        </w:rPr>
        <w:t>DE PROPOSICIONES</w:t>
      </w:r>
    </w:p>
    <w:p w:rsidR="00F804E0" w:rsidRPr="000F3D64" w:rsidRDefault="00F804E0" w:rsidP="00F804E0">
      <w:pPr>
        <w:ind w:left="360"/>
        <w:jc w:val="both"/>
        <w:rPr>
          <w:rFonts w:ascii="Rubik" w:hAnsi="Rubik" w:cs="Rubik"/>
          <w:b/>
        </w:rPr>
      </w:pPr>
      <w:r w:rsidRPr="000F3D64">
        <w:rPr>
          <w:rFonts w:ascii="Rubik" w:hAnsi="Rubik" w:cs="Rubik"/>
          <w:b/>
        </w:rPr>
        <w:tab/>
      </w:r>
    </w:p>
    <w:p w:rsidR="00F804E0" w:rsidRPr="000F3D64" w:rsidRDefault="00F804E0" w:rsidP="00F804E0">
      <w:pPr>
        <w:jc w:val="both"/>
        <w:rPr>
          <w:rFonts w:ascii="Rubik" w:hAnsi="Rubik" w:cs="Rubik"/>
          <w:b/>
        </w:rPr>
      </w:pPr>
      <w:r w:rsidRPr="000F3D64">
        <w:rPr>
          <w:rFonts w:ascii="Rubik" w:hAnsi="Rubik" w:cs="Rubik"/>
          <w:b/>
        </w:rPr>
        <w:t>PROCEDIMIENTO:</w:t>
      </w:r>
    </w:p>
    <w:p w:rsidR="00F804E0" w:rsidRPr="000F3D64" w:rsidRDefault="00F804E0" w:rsidP="00F804E0">
      <w:pPr>
        <w:numPr>
          <w:ilvl w:val="0"/>
          <w:numId w:val="5"/>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F804E0" w:rsidRPr="000F3D64" w:rsidRDefault="00F804E0" w:rsidP="00F804E0">
      <w:pPr>
        <w:numPr>
          <w:ilvl w:val="0"/>
          <w:numId w:val="5"/>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w:t>
      </w:r>
      <w:r w:rsidRPr="000F3D64">
        <w:rPr>
          <w:rFonts w:ascii="Rubik" w:hAnsi="Rubik" w:cs="Rubik"/>
        </w:rPr>
        <w:lastRenderedPageBreak/>
        <w:t xml:space="preserve">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F804E0" w:rsidRPr="000F3D64" w:rsidRDefault="00F804E0" w:rsidP="00F804E0">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F804E0" w:rsidRPr="000F3D64" w:rsidRDefault="00F804E0" w:rsidP="00F804E0">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F804E0" w:rsidRPr="000F3D64" w:rsidRDefault="00F804E0" w:rsidP="00F804E0">
      <w:pPr>
        <w:numPr>
          <w:ilvl w:val="0"/>
          <w:numId w:val="5"/>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F804E0" w:rsidRPr="000F3D64" w:rsidRDefault="00F804E0" w:rsidP="00F804E0">
      <w:pPr>
        <w:numPr>
          <w:ilvl w:val="0"/>
          <w:numId w:val="5"/>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F804E0" w:rsidRPr="000F3D64" w:rsidRDefault="00F804E0" w:rsidP="00F804E0">
      <w:pPr>
        <w:numPr>
          <w:ilvl w:val="0"/>
          <w:numId w:val="5"/>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w:t>
      </w:r>
      <w:r w:rsidRPr="000F3D64">
        <w:rPr>
          <w:rFonts w:ascii="Rubik" w:hAnsi="Rubik" w:cs="Rubik"/>
        </w:rPr>
        <w:lastRenderedPageBreak/>
        <w:t xml:space="preserve">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F804E0" w:rsidRPr="000F3D64" w:rsidRDefault="00F804E0" w:rsidP="00F804E0">
      <w:pPr>
        <w:jc w:val="both"/>
        <w:rPr>
          <w:rFonts w:ascii="Rubik" w:hAnsi="Rubik" w:cs="Rubik"/>
          <w:b/>
        </w:rPr>
      </w:pPr>
    </w:p>
    <w:p w:rsidR="00F804E0" w:rsidRPr="000F3D64" w:rsidRDefault="00F804E0" w:rsidP="00F804E0">
      <w:pPr>
        <w:ind w:left="360"/>
        <w:jc w:val="both"/>
        <w:rPr>
          <w:rFonts w:ascii="Rubik" w:hAnsi="Rubik" w:cs="Rubik"/>
          <w:b/>
          <w:u w:val="single"/>
        </w:rPr>
      </w:pPr>
    </w:p>
    <w:p w:rsidR="00F804E0" w:rsidRPr="000F3D64" w:rsidRDefault="00F804E0" w:rsidP="00F804E0">
      <w:pPr>
        <w:jc w:val="center"/>
        <w:rPr>
          <w:rFonts w:ascii="Rubik" w:hAnsi="Rubik" w:cs="Rubik"/>
        </w:rPr>
      </w:pPr>
      <w:r w:rsidRPr="000F3D64">
        <w:rPr>
          <w:rFonts w:ascii="Rubik" w:hAnsi="Rubik" w:cs="Rubik"/>
          <w:b/>
        </w:rPr>
        <w:t>14. ACTO DE FALLO.</w:t>
      </w:r>
    </w:p>
    <w:p w:rsidR="00F804E0" w:rsidRPr="000F3D64" w:rsidRDefault="00F804E0" w:rsidP="00F804E0">
      <w:pPr>
        <w:ind w:left="360"/>
        <w:jc w:val="both"/>
        <w:rPr>
          <w:rFonts w:ascii="Rubik" w:hAnsi="Rubik" w:cs="Rubik"/>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F804E0" w:rsidRPr="000F3D64" w:rsidRDefault="00F804E0" w:rsidP="00F804E0">
      <w:pPr>
        <w:jc w:val="both"/>
        <w:rPr>
          <w:rFonts w:ascii="Rubik" w:hAnsi="Rubik" w:cs="Rubik"/>
        </w:rPr>
      </w:pPr>
    </w:p>
    <w:p w:rsidR="00F804E0" w:rsidRPr="000F3D64" w:rsidRDefault="00F804E0" w:rsidP="00F804E0">
      <w:pPr>
        <w:numPr>
          <w:ilvl w:val="0"/>
          <w:numId w:val="6"/>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F804E0" w:rsidRPr="000F3D64" w:rsidRDefault="00F804E0" w:rsidP="00F804E0">
      <w:pPr>
        <w:numPr>
          <w:ilvl w:val="0"/>
          <w:numId w:val="6"/>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F804E0" w:rsidRPr="000F3D64" w:rsidRDefault="00F804E0" w:rsidP="00F804E0">
      <w:pPr>
        <w:numPr>
          <w:ilvl w:val="0"/>
          <w:numId w:val="6"/>
        </w:numPr>
        <w:jc w:val="both"/>
        <w:rPr>
          <w:rFonts w:ascii="Rubik" w:hAnsi="Rubik" w:cs="Rubik"/>
        </w:rPr>
      </w:pPr>
      <w:bookmarkStart w:id="6"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6"/>
    <w:p w:rsidR="00F804E0" w:rsidRPr="000F3D64" w:rsidRDefault="00F804E0" w:rsidP="00F804E0">
      <w:pPr>
        <w:numPr>
          <w:ilvl w:val="0"/>
          <w:numId w:val="6"/>
        </w:numPr>
        <w:tabs>
          <w:tab w:val="left" w:pos="65"/>
        </w:tabs>
        <w:jc w:val="both"/>
        <w:rPr>
          <w:rFonts w:ascii="Rubik" w:hAnsi="Rubik" w:cs="Rubik"/>
          <w:noProof/>
          <w:lang w:eastAsia="es-MX"/>
        </w:rPr>
      </w:pPr>
      <w:r w:rsidRPr="000F3D64">
        <w:rPr>
          <w:rFonts w:ascii="Rubik" w:hAnsi="Rubik" w:cs="Rubik"/>
        </w:rPr>
        <w:lastRenderedPageBreak/>
        <w:t>No habrá modalidad de ofertas subsecuentes de descuentos.</w:t>
      </w:r>
    </w:p>
    <w:p w:rsidR="00F804E0" w:rsidRPr="000F3D64" w:rsidRDefault="00F804E0" w:rsidP="00F804E0">
      <w:pPr>
        <w:numPr>
          <w:ilvl w:val="0"/>
          <w:numId w:val="6"/>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7" w:name="_Hlk8216817"/>
      <w:r w:rsidRPr="000F3D64">
        <w:rPr>
          <w:rFonts w:ascii="Rubik" w:hAnsi="Rubik" w:cs="Rubik"/>
        </w:rPr>
        <w:t>, en caso de no poderse efectuar, se tomará el binario</w:t>
      </w:r>
      <w:bookmarkEnd w:id="7"/>
      <w:r w:rsidRPr="000F3D64">
        <w:rPr>
          <w:rFonts w:ascii="Rubik" w:hAnsi="Rubik" w:cs="Rubik"/>
        </w:rPr>
        <w:t>.</w:t>
      </w:r>
    </w:p>
    <w:p w:rsidR="00F804E0" w:rsidRPr="000F3D64" w:rsidRDefault="00F804E0" w:rsidP="00F804E0">
      <w:pPr>
        <w:numPr>
          <w:ilvl w:val="0"/>
          <w:numId w:val="6"/>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F804E0" w:rsidRPr="000F3D64" w:rsidRDefault="00F804E0" w:rsidP="00F804E0">
      <w:pPr>
        <w:numPr>
          <w:ilvl w:val="0"/>
          <w:numId w:val="6"/>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F804E0" w:rsidRPr="000F3D64" w:rsidRDefault="00F804E0" w:rsidP="00F804E0">
      <w:pPr>
        <w:numPr>
          <w:ilvl w:val="0"/>
          <w:numId w:val="6"/>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Al proveedor local sobre el nacional, o a este sobre el extranjero;</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 los proveedores que presenten mejor grado de protección al medio ambiente; y</w:t>
      </w:r>
    </w:p>
    <w:p w:rsidR="00F804E0" w:rsidRPr="000F3D64" w:rsidRDefault="00F804E0" w:rsidP="00F804E0">
      <w:pPr>
        <w:jc w:val="both"/>
        <w:rPr>
          <w:rFonts w:ascii="Rubik" w:hAnsi="Rubik" w:cs="Rubik"/>
        </w:rPr>
      </w:pP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0F3D64">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F804E0" w:rsidRPr="000F3D64" w:rsidRDefault="00F804E0" w:rsidP="00F804E0">
      <w:pPr>
        <w:tabs>
          <w:tab w:val="left" w:pos="65"/>
        </w:tabs>
        <w:jc w:val="both"/>
        <w:rPr>
          <w:rFonts w:ascii="Rubik" w:hAnsi="Rubik" w:cs="Rubik"/>
          <w:noProof/>
          <w:lang w:eastAsia="es-MX"/>
        </w:rPr>
      </w:pPr>
    </w:p>
    <w:p w:rsidR="00F804E0" w:rsidRPr="000F3D64" w:rsidRDefault="00F804E0" w:rsidP="00F804E0">
      <w:pPr>
        <w:jc w:val="center"/>
        <w:rPr>
          <w:rFonts w:ascii="Rubik" w:hAnsi="Rubik" w:cs="Rubik"/>
          <w:b/>
        </w:rPr>
      </w:pPr>
      <w:r w:rsidRPr="000F3D64">
        <w:rPr>
          <w:rFonts w:ascii="Rubik" w:hAnsi="Rubik" w:cs="Rubik"/>
          <w:b/>
        </w:rPr>
        <w:t>16. TRABAJOS DE SUPERVISIÓN.</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F804E0" w:rsidRPr="000F3D64" w:rsidRDefault="00F804E0" w:rsidP="00F804E0">
      <w:pPr>
        <w:jc w:val="center"/>
        <w:rPr>
          <w:rFonts w:ascii="Rubik" w:hAnsi="Rubik" w:cs="Rubik"/>
          <w:b/>
        </w:rPr>
      </w:pPr>
      <w:r w:rsidRPr="000F3D64">
        <w:rPr>
          <w:rFonts w:ascii="Rubik" w:hAnsi="Rubik" w:cs="Rubik"/>
          <w:b/>
        </w:rPr>
        <w:t>17. PRUEBAS DE CALIDAD O DE JARRAS.</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w:t>
      </w:r>
      <w:r w:rsidRPr="000F3D64">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18. ACLARACIONES DE LAS PROPOSICIONES.</w:t>
      </w:r>
    </w:p>
    <w:p w:rsidR="00F804E0" w:rsidRPr="000F3D64" w:rsidRDefault="00F804E0" w:rsidP="00F804E0">
      <w:pPr>
        <w:keepNext/>
        <w:ind w:firstLine="360"/>
        <w:jc w:val="both"/>
        <w:outlineLvl w:val="1"/>
        <w:rPr>
          <w:rFonts w:ascii="Rubik" w:eastAsia="Times New Roman" w:hAnsi="Rubik" w:cs="Rubik"/>
          <w:sz w:val="28"/>
          <w:lang w:eastAsia="es-ES"/>
        </w:rPr>
      </w:pPr>
    </w:p>
    <w:p w:rsidR="00F804E0" w:rsidRPr="000F3D64" w:rsidRDefault="00F804E0" w:rsidP="00F804E0">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F804E0" w:rsidRPr="000F3D64" w:rsidRDefault="00F804E0" w:rsidP="00F804E0">
      <w:pPr>
        <w:jc w:val="both"/>
        <w:rPr>
          <w:rFonts w:ascii="Rubik" w:hAnsi="Rubik" w:cs="Rubik"/>
          <w:u w:val="single"/>
        </w:rPr>
      </w:pPr>
    </w:p>
    <w:p w:rsidR="00F804E0" w:rsidRPr="000F3D64" w:rsidRDefault="00F804E0" w:rsidP="00F804E0">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F804E0" w:rsidRPr="000F3D64" w:rsidRDefault="00F804E0" w:rsidP="00F804E0">
      <w:pPr>
        <w:jc w:val="both"/>
        <w:rPr>
          <w:rFonts w:ascii="Rubik" w:hAnsi="Rubik" w:cs="Rubik"/>
          <w:b/>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0F3D64">
        <w:rPr>
          <w:rFonts w:ascii="Rubik" w:eastAsia="Times New Roman" w:hAnsi="Rubik" w:cs="Rubik"/>
          <w:noProof/>
          <w:lang w:eastAsia="es-MX"/>
        </w:rPr>
        <w:lastRenderedPageBreak/>
        <w:t xml:space="preserve">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21. CESIÓN DE DERECHOS Y OBLIGACIONES.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22. ATRIBUCIONES DE LA COMISIÓN O CONVOCANTE.</w:t>
      </w:r>
    </w:p>
    <w:p w:rsidR="00F804E0" w:rsidRPr="000F3D64" w:rsidRDefault="00F804E0" w:rsidP="00F804E0">
      <w:pPr>
        <w:ind w:left="360"/>
        <w:jc w:val="both"/>
        <w:rPr>
          <w:rFonts w:ascii="Rubik" w:hAnsi="Rubik" w:cs="Rubik"/>
          <w:b/>
        </w:rPr>
      </w:pP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F804E0" w:rsidRPr="000F3D64" w:rsidRDefault="00F804E0" w:rsidP="00F804E0">
      <w:pPr>
        <w:numPr>
          <w:ilvl w:val="0"/>
          <w:numId w:val="10"/>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F804E0" w:rsidRPr="000F3D64" w:rsidRDefault="00F804E0" w:rsidP="00F804E0">
      <w:pPr>
        <w:keepNext/>
        <w:numPr>
          <w:ilvl w:val="0"/>
          <w:numId w:val="10"/>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23. MOTIVOS PARA DESECHAR LAS PROPOSICIONES</w:t>
      </w:r>
    </w:p>
    <w:p w:rsidR="00F804E0" w:rsidRPr="000F3D64" w:rsidRDefault="00F804E0" w:rsidP="00F804E0">
      <w:pPr>
        <w:ind w:left="350"/>
        <w:jc w:val="both"/>
        <w:rPr>
          <w:rFonts w:ascii="Rubik" w:hAnsi="Rubik" w:cs="Rubik"/>
        </w:rPr>
      </w:pP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lastRenderedPageBreak/>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asiste a la visita de campo cuando se señalen.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F804E0" w:rsidRPr="000F3D64" w:rsidRDefault="00F804E0" w:rsidP="00F804E0">
      <w:pPr>
        <w:ind w:left="284"/>
        <w:jc w:val="both"/>
        <w:rPr>
          <w:rFonts w:ascii="Rubik" w:hAnsi="Rubik" w:cs="Rubik"/>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F804E0" w:rsidRPr="000F3D64" w:rsidRDefault="00F804E0" w:rsidP="00F804E0">
      <w:pPr>
        <w:rPr>
          <w:rFonts w:ascii="Rubik" w:hAnsi="Rubik" w:cs="Rubik"/>
          <w:b/>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w:t>
      </w:r>
      <w:r w:rsidRPr="000F3D64">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F804E0" w:rsidRPr="000F3D64" w:rsidRDefault="00F804E0" w:rsidP="00F804E0">
      <w:pPr>
        <w:numPr>
          <w:ilvl w:val="0"/>
          <w:numId w:val="12"/>
        </w:numPr>
        <w:jc w:val="both"/>
        <w:rPr>
          <w:rFonts w:ascii="Rubik" w:hAnsi="Rubik" w:cs="Rubik"/>
        </w:rPr>
      </w:pPr>
      <w:r w:rsidRPr="000F3D64">
        <w:rPr>
          <w:rFonts w:ascii="Rubik" w:hAnsi="Rubik" w:cs="Rubik"/>
        </w:rPr>
        <w:t xml:space="preserve">Cuando las proposiciones presentadas no reúnan los requisitos de las bases de convocatoria. </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28. IMPUESTOS Y DERECHOS.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lastRenderedPageBreak/>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29. ANTICIPOS.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F804E0" w:rsidRPr="000F3D64" w:rsidRDefault="00F804E0" w:rsidP="00F804E0">
      <w:pPr>
        <w:jc w:val="both"/>
        <w:rPr>
          <w:rFonts w:ascii="Rubik" w:hAnsi="Rubik" w:cs="Rubik"/>
          <w:bCs/>
          <w:noProof/>
          <w:lang w:eastAsia="es-MX"/>
        </w:rPr>
      </w:pPr>
    </w:p>
    <w:p w:rsidR="00F804E0" w:rsidRPr="000F3D64" w:rsidRDefault="00F804E0" w:rsidP="00F804E0">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30. SITUACIONES NO PREVISTAS.</w:t>
      </w:r>
    </w:p>
    <w:p w:rsidR="00F804E0" w:rsidRPr="000F3D64" w:rsidRDefault="00F804E0" w:rsidP="00F804E0">
      <w:pPr>
        <w:ind w:left="283"/>
        <w:rPr>
          <w:rFonts w:ascii="Rubik" w:eastAsia="Times New Roman" w:hAnsi="Rubik" w:cs="Rubik"/>
          <w:b/>
          <w:lang w:val="es-ES" w:eastAsia="es-ES"/>
        </w:rPr>
      </w:pPr>
    </w:p>
    <w:p w:rsidR="00F804E0" w:rsidRPr="000F3D64" w:rsidRDefault="00F804E0" w:rsidP="00F804E0">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31. INCONFORMIDADES Y CONCILIACIÓN.</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32. SANCIONES.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hAnsi="Rubik" w:cs="Rubik"/>
          <w:u w:val="single"/>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F804E0" w:rsidRPr="000F3D64" w:rsidRDefault="00F804E0" w:rsidP="00F804E0">
      <w:pPr>
        <w:jc w:val="both"/>
        <w:rPr>
          <w:rFonts w:ascii="Rubik" w:hAnsi="Rubik" w:cs="Rubik"/>
          <w:noProof/>
          <w:lang w:eastAsia="es-MX"/>
        </w:rPr>
      </w:pPr>
    </w:p>
    <w:p w:rsidR="00F804E0" w:rsidRPr="000F3D64" w:rsidRDefault="00F804E0" w:rsidP="00F804E0">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0F3D64">
        <w:rPr>
          <w:rFonts w:ascii="Rubik" w:eastAsia="Times New Roman" w:hAnsi="Rubik" w:cs="Rubik"/>
          <w:noProof/>
          <w:lang w:eastAsia="es-MX"/>
        </w:rPr>
        <w:lastRenderedPageBreak/>
        <w:t xml:space="preserve">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804E0" w:rsidRPr="000F3D64" w:rsidRDefault="00F804E0" w:rsidP="00F804E0">
      <w:pPr>
        <w:ind w:left="360"/>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Los contratos y/o pedidos podrán cancelarse y/o rescindirse por las siguientes causas:</w:t>
      </w:r>
    </w:p>
    <w:p w:rsidR="00F804E0" w:rsidRPr="000F3D64" w:rsidRDefault="00F804E0" w:rsidP="00F804E0">
      <w:pPr>
        <w:jc w:val="both"/>
        <w:rPr>
          <w:rFonts w:ascii="Rubik" w:hAnsi="Rubik" w:cs="Rubik"/>
        </w:rPr>
      </w:pPr>
    </w:p>
    <w:p w:rsidR="00F804E0" w:rsidRPr="000F3D64" w:rsidRDefault="00F804E0" w:rsidP="00F804E0">
      <w:pPr>
        <w:numPr>
          <w:ilvl w:val="0"/>
          <w:numId w:val="16"/>
        </w:numPr>
        <w:jc w:val="both"/>
        <w:rPr>
          <w:rFonts w:ascii="Rubik" w:hAnsi="Rubik" w:cs="Rubik"/>
        </w:rPr>
      </w:pPr>
      <w:r w:rsidRPr="000F3D64">
        <w:rPr>
          <w:rFonts w:ascii="Rubik" w:hAnsi="Rubik" w:cs="Rubik"/>
        </w:rPr>
        <w:t>El incumplimiento de las obligaciones contraídas por el proveedor en el contrato.</w:t>
      </w:r>
    </w:p>
    <w:p w:rsidR="00F804E0" w:rsidRPr="000F3D64" w:rsidRDefault="00F804E0" w:rsidP="00F804E0">
      <w:pPr>
        <w:numPr>
          <w:ilvl w:val="0"/>
          <w:numId w:val="16"/>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F804E0" w:rsidRPr="000F3D64" w:rsidRDefault="00F804E0" w:rsidP="00F804E0">
      <w:pPr>
        <w:numPr>
          <w:ilvl w:val="0"/>
          <w:numId w:val="16"/>
        </w:numPr>
        <w:jc w:val="both"/>
        <w:rPr>
          <w:rFonts w:ascii="Rubik" w:hAnsi="Rubik" w:cs="Rubik"/>
        </w:rPr>
      </w:pPr>
      <w:r w:rsidRPr="000F3D64">
        <w:rPr>
          <w:rFonts w:ascii="Rubik" w:hAnsi="Rubik" w:cs="Rubik"/>
        </w:rPr>
        <w:lastRenderedPageBreak/>
        <w:t>Las demás que se establezcan en las respectivas bases de la licitación o en el propio contrato.</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F804E0" w:rsidRPr="000F3D64" w:rsidRDefault="00F804E0" w:rsidP="00F804E0">
      <w:pPr>
        <w:jc w:val="both"/>
        <w:rPr>
          <w:rFonts w:ascii="Rubik" w:eastAsia="Times New Roman" w:hAnsi="Rubik" w:cs="Rubik"/>
          <w:noProof/>
          <w:lang w:eastAsia="es-MX"/>
        </w:rPr>
      </w:pPr>
    </w:p>
    <w:p w:rsidR="00F804E0" w:rsidRPr="000F3D64" w:rsidRDefault="00630C91"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00F804E0"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Asimismo, en caso de haber anticipos se garantizará la amortización del anticipo por el 100% cien por ciento del monto de este.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F804E0" w:rsidRPr="000F3D64" w:rsidRDefault="00F804E0" w:rsidP="00F804E0">
      <w:pPr>
        <w:ind w:right="49"/>
        <w:jc w:val="both"/>
        <w:rPr>
          <w:rFonts w:ascii="Rubik" w:hAnsi="Rubik" w:cs="Rubik"/>
          <w:u w:val="single"/>
        </w:rPr>
      </w:pPr>
    </w:p>
    <w:p w:rsidR="00F804E0" w:rsidRPr="000F3D64" w:rsidRDefault="00F804E0" w:rsidP="00F804E0">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lastRenderedPageBreak/>
        <w:t>En caso de incurrir en incumplimiento respecto de cualquier obligación contenida en el pedido o contrato, se rescindirá el mismo y se hará efectiva la garantía otorgada para tal efecto.</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37. DEFECTOS Y VICIOS OCULTOS.</w:t>
      </w:r>
    </w:p>
    <w:p w:rsidR="00F804E0" w:rsidRPr="000F3D64" w:rsidRDefault="00F804E0" w:rsidP="00F804E0">
      <w:pPr>
        <w:keepNext/>
        <w:jc w:val="both"/>
        <w:outlineLvl w:val="1"/>
        <w:rPr>
          <w:rFonts w:ascii="Rubik" w:eastAsia="Times New Roman" w:hAnsi="Rubik" w:cs="Rubik"/>
          <w:b/>
          <w:sz w:val="28"/>
          <w:lang w:eastAsia="es-ES"/>
        </w:rPr>
      </w:pPr>
    </w:p>
    <w:p w:rsidR="00F804E0" w:rsidRPr="000F3D64" w:rsidRDefault="00F804E0" w:rsidP="00F804E0">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F804E0" w:rsidRPr="000F3D64" w:rsidRDefault="00F804E0" w:rsidP="00F804E0">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7"/>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0081142D">
        <w:rPr>
          <w:rFonts w:ascii="Rubik" w:eastAsia="Times New Roman" w:hAnsi="Rubik" w:cs="Rubik"/>
          <w:lang w:val="es-ES" w:eastAsia="es-ES"/>
        </w:rPr>
        <w:t>, donde será validado por la jefatura de Adquisiciones</w:t>
      </w:r>
      <w:r w:rsidRPr="000F3D64">
        <w:rPr>
          <w:rFonts w:ascii="Rubik" w:eastAsia="Times New Roman" w:hAnsi="Rubik" w:cs="Rubik"/>
          <w:lang w:val="es-ES" w:eastAsia="es-ES"/>
        </w:rPr>
        <w:t xml:space="preserve">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F804E0" w:rsidRPr="000F3D64" w:rsidRDefault="00F804E0" w:rsidP="00F804E0">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F804E0" w:rsidRPr="000F3D64" w:rsidTr="00F804E0">
        <w:trPr>
          <w:trHeight w:val="285"/>
          <w:jc w:val="center"/>
        </w:trPr>
        <w:tc>
          <w:tcPr>
            <w:tcW w:w="1574" w:type="pct"/>
          </w:tcPr>
          <w:p w:rsidR="00F804E0" w:rsidRPr="000F3D64" w:rsidRDefault="00F804E0" w:rsidP="00F804E0">
            <w:pPr>
              <w:jc w:val="center"/>
              <w:rPr>
                <w:rFonts w:ascii="Rubik" w:hAnsi="Rubik" w:cs="Rubik"/>
                <w:b/>
              </w:rPr>
            </w:pPr>
            <w:r w:rsidRPr="000F3D64">
              <w:rPr>
                <w:rFonts w:ascii="Rubik" w:hAnsi="Rubik" w:cs="Rubik"/>
                <w:b/>
              </w:rPr>
              <w:t>DIAS HÁBILES DE ATRASO</w:t>
            </w:r>
          </w:p>
        </w:tc>
        <w:tc>
          <w:tcPr>
            <w:tcW w:w="3426" w:type="pct"/>
            <w:shd w:val="clear" w:color="auto" w:fill="auto"/>
          </w:tcPr>
          <w:p w:rsidR="00F804E0" w:rsidRPr="000F3D64" w:rsidRDefault="00F804E0" w:rsidP="00F804E0">
            <w:pPr>
              <w:jc w:val="center"/>
              <w:rPr>
                <w:rFonts w:ascii="Rubik" w:hAnsi="Rubik" w:cs="Rubik"/>
                <w:b/>
              </w:rPr>
            </w:pPr>
            <w:r w:rsidRPr="000F3D64">
              <w:rPr>
                <w:rFonts w:ascii="Rubik" w:hAnsi="Rubik" w:cs="Rubik"/>
                <w:b/>
              </w:rPr>
              <w:t>PORCENTAJE DE LA SANCIÓN</w:t>
            </w:r>
          </w:p>
        </w:tc>
      </w:tr>
      <w:tr w:rsidR="00F804E0" w:rsidRPr="000F3D64" w:rsidTr="00F804E0">
        <w:trPr>
          <w:trHeight w:val="290"/>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01 uno hasta 05 cinco</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3% tres por ciento</w:t>
            </w:r>
          </w:p>
        </w:tc>
      </w:tr>
      <w:tr w:rsidR="00F804E0" w:rsidRPr="000F3D64" w:rsidTr="00F804E0">
        <w:trPr>
          <w:trHeight w:val="256"/>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06 seis hasta 10 diez</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6% seis por ciento</w:t>
            </w:r>
          </w:p>
        </w:tc>
      </w:tr>
      <w:tr w:rsidR="00F804E0" w:rsidRPr="000F3D64" w:rsidTr="00F804E0">
        <w:trPr>
          <w:trHeight w:val="217"/>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11 once hasta 20 veinte</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10% diez por ciento</w:t>
            </w:r>
          </w:p>
        </w:tc>
      </w:tr>
      <w:tr w:rsidR="00F804E0" w:rsidRPr="000F3D64" w:rsidTr="00F804E0">
        <w:trPr>
          <w:trHeight w:val="320"/>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Esto, sin perjuicio de las demás consecuencias derivadas del incumplimiento.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F804E0" w:rsidRPr="000F3D64" w:rsidRDefault="00F804E0" w:rsidP="00F804E0">
      <w:pPr>
        <w:jc w:val="both"/>
        <w:rPr>
          <w:rFonts w:ascii="Rubik" w:hAnsi="Rubik" w:cs="Rubik"/>
          <w:iCs/>
        </w:rPr>
      </w:pPr>
    </w:p>
    <w:p w:rsidR="00F804E0" w:rsidRPr="000F3D64" w:rsidRDefault="00F804E0" w:rsidP="00F804E0">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F804E0" w:rsidRPr="000F3D64" w:rsidRDefault="00F804E0" w:rsidP="00F804E0">
      <w:pPr>
        <w:jc w:val="both"/>
        <w:rPr>
          <w:rFonts w:ascii="Rubik" w:eastAsia="Times New Roman" w:hAnsi="Rubik" w:cs="Rubik"/>
          <w:noProof/>
          <w:lang w:val="es-ES_tradnl" w:eastAsia="es-MX"/>
        </w:rPr>
      </w:pPr>
    </w:p>
    <w:p w:rsidR="00F804E0" w:rsidRPr="000F3D64" w:rsidRDefault="00F804E0" w:rsidP="00F804E0">
      <w:pPr>
        <w:jc w:val="center"/>
        <w:rPr>
          <w:rFonts w:ascii="Rubik" w:hAnsi="Rubik" w:cs="Rubik"/>
          <w:b/>
          <w:bCs/>
        </w:rPr>
      </w:pPr>
      <w:r w:rsidRPr="000F3D64">
        <w:rPr>
          <w:rFonts w:ascii="Rubik" w:hAnsi="Rubik" w:cs="Rubik"/>
          <w:b/>
          <w:bCs/>
        </w:rPr>
        <w:t>45. TRANSPARENCIA Y DERECHO DE ACCESO A LA INFORMACIÓN.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F804E0" w:rsidRPr="000F3D64" w:rsidRDefault="00F804E0" w:rsidP="00F804E0">
      <w:pPr>
        <w:jc w:val="both"/>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F804E0" w:rsidRPr="000F3D64" w:rsidTr="00F804E0">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b/>
                <w:lang w:eastAsia="es-MX"/>
              </w:rPr>
            </w:pPr>
            <w:r w:rsidRPr="000F3D64">
              <w:rPr>
                <w:rFonts w:ascii="Rubik" w:hAnsi="Rubik" w:cs="Rubik"/>
                <w:b/>
              </w:rPr>
              <w:t>Criterios de Estratificación de las Micro, Pequeñas y Medianas Empresas</w:t>
            </w:r>
          </w:p>
        </w:tc>
      </w:tr>
      <w:tr w:rsidR="00F804E0" w:rsidRPr="000F3D64" w:rsidTr="00F804E0">
        <w:tc>
          <w:tcPr>
            <w:tcW w:w="584"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rPr>
                <w:rFonts w:ascii="Rubik" w:hAnsi="Rubik" w:cs="Rubik"/>
              </w:rPr>
            </w:pPr>
            <w:r w:rsidRPr="000F3D64">
              <w:rPr>
                <w:rFonts w:ascii="Rubik" w:hAnsi="Rubik" w:cs="Rubik"/>
              </w:rPr>
              <w:t>Tope Máximo Combinado*</w:t>
            </w:r>
          </w:p>
        </w:tc>
      </w:tr>
      <w:tr w:rsidR="00F804E0" w:rsidRPr="000F3D64" w:rsidTr="00F804E0">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4.6</w:t>
            </w:r>
          </w:p>
        </w:tc>
      </w:tr>
      <w:tr w:rsidR="00F804E0" w:rsidRPr="000F3D64" w:rsidTr="00F804E0">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F804E0" w:rsidRPr="000F3D64" w:rsidRDefault="00F804E0" w:rsidP="00F804E0">
            <w:pPr>
              <w:jc w:val="both"/>
              <w:rPr>
                <w:rFonts w:ascii="Rubik" w:hAnsi="Rubik" w:cs="Rubik"/>
                <w:b/>
              </w:rPr>
            </w:pPr>
          </w:p>
        </w:tc>
      </w:tr>
      <w:tr w:rsidR="00F804E0" w:rsidRPr="000F3D64" w:rsidTr="00F804E0">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93</w:t>
            </w:r>
          </w:p>
        </w:tc>
      </w:tr>
      <w:tr w:rsidR="00F804E0" w:rsidRPr="000F3D64" w:rsidTr="00F804E0">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95</w:t>
            </w:r>
          </w:p>
        </w:tc>
      </w:tr>
      <w:tr w:rsidR="00F804E0" w:rsidRPr="000F3D64" w:rsidTr="00F804E0">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F804E0" w:rsidRPr="000F3D64" w:rsidRDefault="00F804E0" w:rsidP="00F804E0">
            <w:pPr>
              <w:jc w:val="both"/>
              <w:rPr>
                <w:rFonts w:ascii="Rubik" w:hAnsi="Rubik" w:cs="Rubik"/>
                <w:b/>
              </w:rPr>
            </w:pPr>
          </w:p>
        </w:tc>
      </w:tr>
      <w:tr w:rsidR="00F804E0" w:rsidRPr="000F3D64" w:rsidTr="00F804E0">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235</w:t>
            </w:r>
          </w:p>
        </w:tc>
      </w:tr>
      <w:tr w:rsidR="00F804E0" w:rsidRPr="000F3D64" w:rsidTr="00F804E0">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r>
      <w:tr w:rsidR="00F804E0" w:rsidRPr="000F3D64" w:rsidTr="00F804E0">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250</w:t>
            </w:r>
          </w:p>
        </w:tc>
      </w:tr>
      <w:tr w:rsidR="00F804E0" w:rsidRPr="000F3D64" w:rsidTr="00F804E0">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b/>
              </w:rPr>
            </w:pPr>
            <w:r w:rsidRPr="000F3D64">
              <w:rPr>
                <w:rFonts w:ascii="Rubik" w:hAnsi="Rubik" w:cs="Rubik"/>
                <w:b/>
              </w:rPr>
              <w:t>*Tope Máximo Combinado = (Trabajadores) X 10% + (Ventas Anuales) X 90%</w:t>
            </w:r>
          </w:p>
        </w:tc>
      </w:tr>
    </w:tbl>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rPr>
          <w:rFonts w:ascii="Rubik" w:hAnsi="Rubik" w:cs="Rubik"/>
          <w:noProof/>
          <w:lang w:eastAsia="es-MX"/>
        </w:rPr>
      </w:pPr>
      <w:r w:rsidRPr="000F3D64">
        <w:rPr>
          <w:rFonts w:ascii="Rubik" w:hAnsi="Rubik" w:cs="Rubik"/>
          <w:noProof/>
          <w:lang w:eastAsia="es-MX"/>
        </w:rPr>
        <w:br w:type="page"/>
      </w:r>
      <w:bookmarkStart w:id="8" w:name="_Hlk42261790"/>
    </w:p>
    <w:bookmarkEnd w:id="8"/>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lastRenderedPageBreak/>
        <w:t>ANEXO 1</w:t>
      </w:r>
    </w:p>
    <w:p w:rsidR="00F804E0" w:rsidRPr="000F3D64" w:rsidRDefault="00F804E0" w:rsidP="00F804E0">
      <w:pPr>
        <w:jc w:val="center"/>
        <w:rPr>
          <w:rFonts w:ascii="Rubik" w:hAnsi="Rubik" w:cs="Rubik"/>
          <w:b/>
        </w:rPr>
      </w:pPr>
      <w:bookmarkStart w:id="9" w:name="_Hlk42672228"/>
      <w:r w:rsidRPr="000F3D64">
        <w:rPr>
          <w:rFonts w:ascii="Rubik" w:hAnsi="Rubik" w:cs="Rubik"/>
          <w:noProof/>
          <w:lang w:eastAsia="es-MX"/>
        </w:rPr>
        <w:t>“</w:t>
      </w:r>
      <w:r w:rsidRPr="000F3D64">
        <w:rPr>
          <w:rFonts w:ascii="Rubik" w:hAnsi="Rubik" w:cs="Rubik"/>
          <w:b/>
        </w:rPr>
        <w:t>SÍNTESIS ESPECÍFICA DE LAS BASES DE LICITACIÓN”</w:t>
      </w:r>
    </w:p>
    <w:bookmarkEnd w:id="9"/>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u w:val="single"/>
        </w:rPr>
      </w:pPr>
      <w:r w:rsidRPr="000F3D64">
        <w:rPr>
          <w:rFonts w:ascii="Rubik" w:hAnsi="Rubik" w:cs="Rubik"/>
          <w:b/>
          <w:u w:val="single"/>
        </w:rPr>
        <w:t>Para los fines de estas bases, se entenderá por:</w:t>
      </w:r>
    </w:p>
    <w:p w:rsidR="00F804E0" w:rsidRPr="000F3D64" w:rsidRDefault="00F804E0" w:rsidP="00F804E0">
      <w:pPr>
        <w:jc w:val="both"/>
        <w:rPr>
          <w:rFonts w:ascii="Rubik" w:hAnsi="Rubik" w:cs="Rubik"/>
        </w:rPr>
      </w:pPr>
    </w:p>
    <w:p w:rsidR="00F804E0" w:rsidRPr="000F3D64" w:rsidRDefault="00F804E0" w:rsidP="00F804E0">
      <w:pPr>
        <w:numPr>
          <w:ilvl w:val="0"/>
          <w:numId w:val="23"/>
        </w:numPr>
        <w:contextualSpacing/>
        <w:jc w:val="both"/>
        <w:rPr>
          <w:rFonts w:ascii="Rubik" w:hAnsi="Rubik" w:cs="Rubik"/>
          <w:b/>
          <w:noProof/>
          <w:lang w:eastAsia="es-MX"/>
        </w:rPr>
      </w:pPr>
      <w:bookmarkStart w:id="10" w:name="_Hlk8217058"/>
      <w:bookmarkStart w:id="11" w:name="_Hlk8203078"/>
      <w:r w:rsidRPr="000F3D64">
        <w:rPr>
          <w:rFonts w:ascii="Rubik" w:hAnsi="Rubik" w:cs="Rubik"/>
          <w:b/>
          <w:noProof/>
          <w:u w:val="single"/>
          <w:lang w:eastAsia="es-MX"/>
        </w:rPr>
        <w:t>“FECHA DE CONVOCATORÍA”</w:t>
      </w:r>
      <w:bookmarkEnd w:id="10"/>
      <w:r w:rsidRPr="000F3D64">
        <w:rPr>
          <w:rFonts w:ascii="Rubik" w:hAnsi="Rubik" w:cs="Rubik"/>
          <w:b/>
          <w:noProof/>
          <w:u w:val="single"/>
          <w:lang w:eastAsia="es-MX"/>
        </w:rPr>
        <w:t>.-</w:t>
      </w:r>
      <w:r w:rsidRPr="000F3D64">
        <w:rPr>
          <w:rFonts w:ascii="Rubik" w:hAnsi="Rubik" w:cs="Rubik"/>
          <w:b/>
          <w:noProof/>
          <w:lang w:eastAsia="es-MX"/>
        </w:rPr>
        <w:t xml:space="preserve">  </w:t>
      </w:r>
      <w:r w:rsidR="0081142D" w:rsidRPr="0081142D">
        <w:rPr>
          <w:rFonts w:ascii="Rubik" w:hAnsi="Rubik" w:cs="Rubik"/>
          <w:noProof/>
          <w:lang w:eastAsia="es-MX"/>
        </w:rPr>
        <w:t>1</w:t>
      </w:r>
      <w:r w:rsidR="00840899">
        <w:rPr>
          <w:rFonts w:ascii="Rubik" w:hAnsi="Rubik" w:cs="Rubik"/>
          <w:noProof/>
          <w:lang w:eastAsia="es-MX"/>
        </w:rPr>
        <w:t>7</w:t>
      </w:r>
      <w:r w:rsidRPr="000F3D64">
        <w:rPr>
          <w:rFonts w:ascii="Rubik" w:hAnsi="Rubik" w:cs="Rubik"/>
          <w:bCs/>
          <w:noProof/>
          <w:lang w:eastAsia="es-MX"/>
        </w:rPr>
        <w:t xml:space="preserve"> de </w:t>
      </w:r>
      <w:r w:rsidR="0081142D">
        <w:rPr>
          <w:rFonts w:ascii="Rubik" w:hAnsi="Rubik" w:cs="Rubik"/>
          <w:bCs/>
          <w:noProof/>
          <w:lang w:eastAsia="es-MX"/>
        </w:rPr>
        <w:t>abril</w:t>
      </w:r>
      <w:r w:rsidRPr="000F3D64">
        <w:rPr>
          <w:rFonts w:ascii="Rubik" w:hAnsi="Rubik" w:cs="Rubik"/>
          <w:bCs/>
          <w:noProof/>
          <w:lang w:eastAsia="es-MX"/>
        </w:rPr>
        <w:t xml:space="preserve"> de 2026</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1"/>
      <w:r w:rsidRPr="000F3D64">
        <w:rPr>
          <w:rFonts w:ascii="Rubik" w:hAnsi="Rubik" w:cs="Rubik"/>
          <w:b/>
        </w:rPr>
        <w:t xml:space="preserve"> </w:t>
      </w:r>
      <w:bookmarkStart w:id="12" w:name="_Hlk8203093"/>
      <w:r w:rsidR="006324EE">
        <w:rPr>
          <w:rFonts w:ascii="Rubik" w:hAnsi="Rubik" w:cs="Rubik"/>
        </w:rPr>
        <w:t xml:space="preserve"> MUNICIPAL</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u w:val="single"/>
        </w:rPr>
        <w:t>“TIPO DE LICITACIÓN”</w:t>
      </w:r>
      <w:bookmarkEnd w:id="12"/>
      <w:r w:rsidRPr="000F3D64">
        <w:rPr>
          <w:rFonts w:ascii="Rubik" w:hAnsi="Rubik" w:cs="Rubik"/>
          <w:b/>
          <w:u w:val="single"/>
        </w:rPr>
        <w:t>.-</w:t>
      </w:r>
      <w:r w:rsidRPr="000F3D64">
        <w:rPr>
          <w:rFonts w:ascii="Rubik" w:hAnsi="Rubik" w:cs="Rubik"/>
        </w:rPr>
        <w:t xml:space="preserve"> </w:t>
      </w:r>
      <w:r w:rsidR="00C47389">
        <w:rPr>
          <w:rFonts w:ascii="Rubik" w:hAnsi="Rubik" w:cs="Rubik"/>
        </w:rPr>
        <w:t>EXTRA</w:t>
      </w:r>
      <w:r w:rsidRPr="000F3D64">
        <w:rPr>
          <w:rFonts w:ascii="Rubik" w:hAnsi="Rubik" w:cs="Rubik"/>
        </w:rPr>
        <w:t>ORDINARIA SIN C</w:t>
      </w:r>
      <w:r w:rsidRPr="000F3D64">
        <w:rPr>
          <w:rFonts w:ascii="Rubik" w:hAnsi="Rubik" w:cs="Rubik"/>
          <w:noProof/>
          <w:lang w:eastAsia="es-MX"/>
        </w:rPr>
        <w:t>ONCURRENCIA</w:t>
      </w:r>
    </w:p>
    <w:p w:rsidR="00F804E0" w:rsidRPr="000F3D64" w:rsidRDefault="00F804E0" w:rsidP="00F804E0">
      <w:pPr>
        <w:numPr>
          <w:ilvl w:val="0"/>
          <w:numId w:val="23"/>
        </w:numPr>
        <w:contextualSpacing/>
        <w:jc w:val="both"/>
        <w:rPr>
          <w:rFonts w:ascii="Rubik" w:hAnsi="Rubik" w:cs="Rubik"/>
          <w:b/>
          <w:noProof/>
          <w:lang w:eastAsia="es-MX"/>
        </w:rPr>
      </w:pPr>
      <w:bookmarkStart w:id="13" w:name="_Hlk8203100"/>
      <w:bookmarkStart w:id="14" w:name="_Hlk8203000"/>
      <w:r w:rsidRPr="000F3D64">
        <w:rPr>
          <w:rFonts w:ascii="Rubik" w:hAnsi="Rubik" w:cs="Rubik"/>
          <w:b/>
          <w:u w:val="single"/>
        </w:rPr>
        <w:t>“NÚMERO DE LICITACIÓN”</w:t>
      </w:r>
      <w:bookmarkEnd w:id="13"/>
      <w:r w:rsidRPr="000F3D64">
        <w:rPr>
          <w:rFonts w:ascii="Rubik" w:hAnsi="Rubik" w:cs="Rubik"/>
          <w:b/>
          <w:u w:val="single"/>
        </w:rPr>
        <w:t>.-</w:t>
      </w:r>
      <w:r w:rsidRPr="000F3D64">
        <w:rPr>
          <w:rFonts w:ascii="Rubik" w:hAnsi="Rubik" w:cs="Rubik"/>
        </w:rPr>
        <w:t xml:space="preserve"> </w:t>
      </w:r>
      <w:bookmarkStart w:id="15" w:name="_Hlk8203138"/>
      <w:bookmarkEnd w:id="14"/>
      <w:r w:rsidR="006324EE">
        <w:rPr>
          <w:rFonts w:ascii="Rubik" w:hAnsi="Rubik" w:cs="Rubik"/>
        </w:rPr>
        <w:t>LPM</w:t>
      </w:r>
      <w:r w:rsidRPr="002B2415">
        <w:rPr>
          <w:rFonts w:ascii="Rubik" w:hAnsi="Rubik" w:cs="Rubik"/>
        </w:rPr>
        <w:t>SC/</w:t>
      </w:r>
      <w:r w:rsidR="00C47389">
        <w:rPr>
          <w:rFonts w:ascii="Rubik" w:hAnsi="Rubik" w:cs="Rubik"/>
        </w:rPr>
        <w:t>22</w:t>
      </w:r>
      <w:r w:rsidRPr="002B2415">
        <w:rPr>
          <w:rFonts w:ascii="Rubik" w:hAnsi="Rubik" w:cs="Rubik"/>
        </w:rPr>
        <w:t>/2</w:t>
      </w:r>
      <w:r w:rsidR="006324EE">
        <w:rPr>
          <w:rFonts w:ascii="Rubik" w:hAnsi="Rubik" w:cs="Rubik"/>
        </w:rPr>
        <w:t>3</w:t>
      </w:r>
      <w:r w:rsidR="0081142D">
        <w:rPr>
          <w:rFonts w:ascii="Rubik" w:hAnsi="Rubik" w:cs="Rubik"/>
        </w:rPr>
        <w:t>775</w:t>
      </w:r>
      <w:r w:rsidRPr="002B2415">
        <w:rPr>
          <w:rFonts w:ascii="Rubik" w:hAnsi="Rubik" w:cs="Rubik"/>
        </w:rPr>
        <w:t>/2026</w:t>
      </w:r>
    </w:p>
    <w:p w:rsidR="00F804E0" w:rsidRPr="000F3D64" w:rsidRDefault="00F804E0" w:rsidP="0070198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5"/>
      <w:r w:rsidRPr="000F3D64">
        <w:rPr>
          <w:rFonts w:ascii="Rubik" w:hAnsi="Rubik" w:cs="Rubik"/>
          <w:noProof/>
          <w:u w:val="single"/>
          <w:lang w:eastAsia="es-MX"/>
        </w:rPr>
        <w:t>.-</w:t>
      </w:r>
      <w:r w:rsidRPr="000F3D64">
        <w:rPr>
          <w:rFonts w:ascii="Rubik" w:hAnsi="Rubik" w:cs="Rubik"/>
          <w:noProof/>
          <w:lang w:eastAsia="es-MX"/>
        </w:rPr>
        <w:t xml:space="preserve"> </w:t>
      </w:r>
      <w:r w:rsidR="00701980" w:rsidRPr="00701980">
        <w:rPr>
          <w:rFonts w:ascii="Rubik" w:hAnsi="Rubik" w:cs="Rubik"/>
          <w:noProof/>
          <w:lang w:eastAsia="es-MX"/>
        </w:rPr>
        <w:t>SERVICIO DE AUDITORIA Y ELABORACION DEL DICTAMEN IMSS PARA EL EJERCICIO 2025</w:t>
      </w:r>
      <w:r w:rsidR="00701980">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F804E0" w:rsidRPr="000F3D64" w:rsidRDefault="00F804E0" w:rsidP="00F804E0">
      <w:pPr>
        <w:numPr>
          <w:ilvl w:val="0"/>
          <w:numId w:val="23"/>
        </w:numPr>
        <w:contextualSpacing/>
        <w:jc w:val="both"/>
        <w:rPr>
          <w:rFonts w:ascii="Rubik" w:hAnsi="Rubik" w:cs="Rubik"/>
          <w:b/>
          <w:noProof/>
          <w:lang w:eastAsia="es-MX"/>
        </w:rPr>
      </w:pPr>
      <w:bookmarkStart w:id="16"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6"/>
      <w:r w:rsidRPr="000F3D64">
        <w:rPr>
          <w:rFonts w:ascii="Rubik" w:hAnsi="Rubik" w:cs="Rubik"/>
          <w:noProof/>
          <w:lang w:eastAsia="es-MX"/>
        </w:rPr>
        <w:t>PROPIOS</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sidR="00701980" w:rsidRPr="00701980">
        <w:rPr>
          <w:rFonts w:ascii="Rubik" w:hAnsi="Rubik" w:cs="Rubik"/>
          <w:noProof/>
          <w:lang w:eastAsia="es-MX"/>
        </w:rPr>
        <w:t>331001</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F804E0" w:rsidRPr="000F3D64" w:rsidRDefault="00F804E0" w:rsidP="00F804E0">
      <w:pPr>
        <w:numPr>
          <w:ilvl w:val="0"/>
          <w:numId w:val="23"/>
        </w:numPr>
        <w:contextualSpacing/>
        <w:jc w:val="both"/>
        <w:rPr>
          <w:rFonts w:ascii="Rubik" w:hAnsi="Rubik" w:cs="Rubik"/>
          <w:b/>
          <w:noProof/>
          <w:lang w:eastAsia="es-MX"/>
        </w:rPr>
      </w:pPr>
      <w:bookmarkStart w:id="17" w:name="_Hlk8207638"/>
      <w:r w:rsidRPr="000F3D64">
        <w:rPr>
          <w:rFonts w:ascii="Rubik" w:hAnsi="Rubik" w:cs="Rubik"/>
          <w:b/>
          <w:noProof/>
          <w:u w:val="single"/>
          <w:lang w:eastAsia="es-MX"/>
        </w:rPr>
        <w:t>“PRUEBA DE JARRAS”</w:t>
      </w:r>
      <w:bookmarkEnd w:id="17"/>
      <w:r w:rsidRPr="000F3D64">
        <w:rPr>
          <w:rFonts w:ascii="Rubik" w:hAnsi="Rubik" w:cs="Rubik"/>
          <w:b/>
          <w:noProof/>
          <w:u w:val="single"/>
          <w:lang w:eastAsia="es-MX"/>
        </w:rPr>
        <w:t>.-</w:t>
      </w:r>
      <w:r w:rsidRPr="000F3D64">
        <w:rPr>
          <w:rFonts w:ascii="Rubik" w:hAnsi="Rubik" w:cs="Rubik"/>
          <w:noProof/>
          <w:lang w:eastAsia="es-MX"/>
        </w:rPr>
        <w:t xml:space="preserve"> NO APLICA</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006324EE">
        <w:rPr>
          <w:rFonts w:ascii="Rubik" w:hAnsi="Rubik" w:cs="Rubik"/>
          <w:noProof/>
          <w:lang w:eastAsia="es-MX"/>
        </w:rPr>
        <w:t xml:space="preserve"> </w:t>
      </w:r>
      <w:r w:rsidR="00701980" w:rsidRPr="000F3D64">
        <w:rPr>
          <w:rFonts w:ascii="Rubik" w:hAnsi="Rubik" w:cs="Rubik"/>
          <w:noProof/>
          <w:lang w:eastAsia="es-MX"/>
        </w:rPr>
        <w:t>NO APLICA</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sidR="00840899">
        <w:rPr>
          <w:rFonts w:ascii="Rubik" w:hAnsi="Rubik" w:cs="Rubik"/>
          <w:noProof/>
          <w:lang w:eastAsia="es-MX"/>
        </w:rPr>
        <w:t>21</w:t>
      </w:r>
      <w:r w:rsidR="00A82CF4">
        <w:rPr>
          <w:rFonts w:ascii="Rubik" w:hAnsi="Rubik" w:cs="Rubik"/>
          <w:noProof/>
          <w:lang w:eastAsia="es-MX"/>
        </w:rPr>
        <w:t xml:space="preserve"> de </w:t>
      </w:r>
      <w:r w:rsidR="00701980">
        <w:rPr>
          <w:rFonts w:ascii="Rubik" w:hAnsi="Rubik" w:cs="Rubik"/>
          <w:noProof/>
          <w:lang w:eastAsia="es-MX"/>
        </w:rPr>
        <w:t>abril</w:t>
      </w:r>
      <w:r w:rsidR="00A82CF4">
        <w:rPr>
          <w:rFonts w:ascii="Rubik" w:hAnsi="Rubik" w:cs="Rubik"/>
          <w:noProof/>
          <w:lang w:eastAsia="es-MX"/>
        </w:rPr>
        <w:t xml:space="preserve"> del 2026, a las 1</w:t>
      </w:r>
      <w:r w:rsidR="00701980">
        <w:rPr>
          <w:rFonts w:ascii="Rubik" w:hAnsi="Rubik" w:cs="Rubik"/>
          <w:noProof/>
          <w:lang w:eastAsia="es-MX"/>
        </w:rPr>
        <w:t>2</w:t>
      </w:r>
      <w:r w:rsidR="004D7D48">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w:t>
      </w:r>
      <w:bookmarkStart w:id="18" w:name="_Hlk8216076"/>
      <w:r w:rsidRPr="000F3D64">
        <w:rPr>
          <w:rFonts w:ascii="Rubik" w:hAnsi="Rubik" w:cs="Rubik"/>
          <w:b/>
          <w:noProof/>
          <w:u w:val="single"/>
          <w:lang w:eastAsia="es-MX"/>
        </w:rPr>
        <w:t>ACTO DE PRESENTACIÓN Y APERTURA</w:t>
      </w:r>
      <w:bookmarkEnd w:id="18"/>
      <w:r w:rsidRPr="000F3D64">
        <w:rPr>
          <w:rFonts w:ascii="Rubik" w:hAnsi="Rubik" w:cs="Rubik"/>
          <w:b/>
          <w:noProof/>
          <w:u w:val="single"/>
          <w:lang w:eastAsia="es-MX"/>
        </w:rPr>
        <w:t>”.-</w:t>
      </w:r>
      <w:r w:rsidRPr="000F3D64">
        <w:rPr>
          <w:rFonts w:ascii="Rubik" w:hAnsi="Rubik" w:cs="Rubik"/>
          <w:b/>
          <w:noProof/>
          <w:lang w:eastAsia="es-MX"/>
        </w:rPr>
        <w:t xml:space="preserve"> </w:t>
      </w:r>
      <w:r w:rsidR="00840899" w:rsidRPr="00840899">
        <w:rPr>
          <w:rFonts w:ascii="Rubik" w:hAnsi="Rubik" w:cs="Rubik"/>
          <w:noProof/>
          <w:lang w:eastAsia="es-MX"/>
        </w:rPr>
        <w:t>22</w:t>
      </w:r>
      <w:r w:rsidRPr="000F3D64">
        <w:rPr>
          <w:rFonts w:ascii="Rubik" w:hAnsi="Rubik" w:cs="Rubik"/>
          <w:bCs/>
          <w:noProof/>
          <w:lang w:eastAsia="es-MX"/>
        </w:rPr>
        <w:t xml:space="preserve"> de </w:t>
      </w:r>
      <w:r w:rsidR="00701980">
        <w:rPr>
          <w:rFonts w:ascii="Rubik" w:hAnsi="Rubik" w:cs="Rubik"/>
          <w:bCs/>
          <w:noProof/>
          <w:lang w:eastAsia="es-MX"/>
        </w:rPr>
        <w:t>abril</w:t>
      </w:r>
      <w:r w:rsidRPr="000F3D64">
        <w:rPr>
          <w:rFonts w:ascii="Rubik" w:hAnsi="Rubik" w:cs="Rubik"/>
          <w:bCs/>
          <w:noProof/>
          <w:lang w:eastAsia="es-MX"/>
        </w:rPr>
        <w:t xml:space="preserve"> del 2026</w:t>
      </w:r>
      <w:r>
        <w:rPr>
          <w:rFonts w:ascii="Rubik" w:hAnsi="Rubik" w:cs="Rubik"/>
          <w:noProof/>
          <w:lang w:eastAsia="es-MX"/>
        </w:rPr>
        <w:t>, a las 1</w:t>
      </w:r>
      <w:r w:rsidR="00701980">
        <w:rPr>
          <w:rFonts w:ascii="Rubik" w:hAnsi="Rubik" w:cs="Rubik"/>
          <w:noProof/>
          <w:lang w:eastAsia="es-MX"/>
        </w:rPr>
        <w:t>2</w:t>
      </w:r>
      <w:r w:rsidR="004D7D48">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00701980">
        <w:rPr>
          <w:rFonts w:ascii="Rubik" w:hAnsi="Rubik" w:cs="Rubik"/>
          <w:bCs/>
          <w:noProof/>
          <w:lang w:eastAsia="es-MX"/>
        </w:rPr>
        <w:t xml:space="preserve"> </w:t>
      </w:r>
      <w:r w:rsidR="00840899">
        <w:rPr>
          <w:rFonts w:ascii="Rubik" w:hAnsi="Rubik" w:cs="Rubik"/>
          <w:bCs/>
          <w:noProof/>
          <w:lang w:eastAsia="es-MX"/>
        </w:rPr>
        <w:t>23</w:t>
      </w:r>
      <w:r w:rsidRPr="000F3D64">
        <w:rPr>
          <w:rFonts w:ascii="Rubik" w:hAnsi="Rubik" w:cs="Rubik"/>
          <w:bCs/>
          <w:noProof/>
          <w:lang w:eastAsia="es-MX"/>
        </w:rPr>
        <w:t xml:space="preserve"> de </w:t>
      </w:r>
      <w:r w:rsidR="00701980">
        <w:rPr>
          <w:rFonts w:ascii="Rubik" w:hAnsi="Rubik" w:cs="Rubik"/>
          <w:bCs/>
          <w:noProof/>
          <w:lang w:eastAsia="es-MX"/>
        </w:rPr>
        <w:t xml:space="preserve">abril </w:t>
      </w:r>
      <w:r w:rsidRPr="000F3D64">
        <w:rPr>
          <w:rFonts w:ascii="Rubik" w:hAnsi="Rubik" w:cs="Rubik"/>
          <w:bCs/>
          <w:noProof/>
          <w:lang w:eastAsia="es-MX"/>
        </w:rPr>
        <w:t>del 2026</w:t>
      </w:r>
      <w:r w:rsidRPr="000F3D64">
        <w:rPr>
          <w:rFonts w:ascii="Rubik" w:hAnsi="Rubik" w:cs="Rubik"/>
          <w:noProof/>
          <w:lang w:eastAsia="es-MX"/>
        </w:rPr>
        <w:t>, a las 1</w:t>
      </w:r>
      <w:r w:rsidR="00701980">
        <w:rPr>
          <w:rFonts w:ascii="Rubik" w:hAnsi="Rubik" w:cs="Rubik"/>
          <w:noProof/>
          <w:lang w:eastAsia="es-MX"/>
        </w:rPr>
        <w:t>2</w:t>
      </w:r>
      <w:r w:rsidRPr="000F3D64">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226E37" w:rsidRDefault="00F804E0" w:rsidP="00F804E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F804E0" w:rsidRPr="00226E37" w:rsidRDefault="00F804E0" w:rsidP="00F804E0">
      <w:pPr>
        <w:numPr>
          <w:ilvl w:val="0"/>
          <w:numId w:val="23"/>
        </w:numPr>
        <w:contextualSpacing/>
        <w:jc w:val="both"/>
        <w:rPr>
          <w:rFonts w:ascii="Rubik" w:hAnsi="Rubik" w:cs="Rubik"/>
          <w:b/>
          <w:noProof/>
          <w:lang w:eastAsia="es-MX"/>
        </w:rPr>
      </w:pPr>
      <w:bookmarkStart w:id="19"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9"/>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20" w:name="_Hlk8216912"/>
    </w:p>
    <w:p w:rsidR="00F804E0" w:rsidRPr="00226E37" w:rsidRDefault="00F804E0" w:rsidP="00F804E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20"/>
      <w:r w:rsidRPr="00226E37">
        <w:rPr>
          <w:rFonts w:ascii="Rubik" w:hAnsi="Rubik" w:cs="Rubik"/>
          <w:b/>
          <w:noProof/>
          <w:lang w:eastAsia="es-MX"/>
        </w:rPr>
        <w:t xml:space="preserve"> </w:t>
      </w:r>
      <w:r w:rsidR="00701980">
        <w:rPr>
          <w:rFonts w:ascii="Rubik" w:hAnsi="Rubik" w:cs="Rubik"/>
          <w:noProof/>
          <w:lang w:eastAsia="es-MX"/>
        </w:rPr>
        <w:t xml:space="preserve">Para este procedimiento </w:t>
      </w:r>
      <w:r w:rsidRPr="00226E37">
        <w:rPr>
          <w:rFonts w:ascii="Rubik" w:hAnsi="Rubik" w:cs="Rubik"/>
          <w:noProof/>
          <w:lang w:eastAsia="es-MX"/>
        </w:rPr>
        <w:t>s</w:t>
      </w:r>
      <w:r w:rsidR="007A14CE">
        <w:rPr>
          <w:rFonts w:ascii="Rubik" w:hAnsi="Rubik" w:cs="Rubik"/>
          <w:noProof/>
          <w:lang w:eastAsia="es-MX"/>
        </w:rPr>
        <w:t>i se considera un anticipo del 30%</w:t>
      </w:r>
      <w:r w:rsidRPr="00226E37">
        <w:rPr>
          <w:rFonts w:ascii="Rubik" w:hAnsi="Rubik" w:cs="Rubik"/>
          <w:noProof/>
          <w:lang w:eastAsia="es-MX"/>
        </w:rPr>
        <w:t xml:space="preserve"> </w:t>
      </w:r>
    </w:p>
    <w:p w:rsidR="00701980" w:rsidRPr="00506D9C" w:rsidRDefault="00701980" w:rsidP="00701980">
      <w:pPr>
        <w:numPr>
          <w:ilvl w:val="0"/>
          <w:numId w:val="23"/>
        </w:numPr>
        <w:jc w:val="both"/>
        <w:rPr>
          <w:rFonts w:ascii="Rubik" w:hAnsi="Rubik" w:cs="Rubik"/>
          <w:noProof/>
          <w:lang w:eastAsia="es-MX"/>
        </w:rPr>
      </w:pPr>
      <w:r w:rsidRPr="00506D9C">
        <w:rPr>
          <w:rFonts w:ascii="Rubik" w:hAnsi="Rubik" w:cs="Rubik"/>
          <w:b/>
          <w:noProof/>
          <w:u w:val="single"/>
          <w:lang w:eastAsia="es-MX"/>
        </w:rPr>
        <w:t>“CONDICIONES DE ENTREGA</w:t>
      </w:r>
      <w:r w:rsidRPr="00506D9C">
        <w:rPr>
          <w:rFonts w:ascii="Rubik" w:hAnsi="Rubik" w:cs="Rubik"/>
          <w:noProof/>
          <w:lang w:eastAsia="es-MX"/>
        </w:rPr>
        <w:t xml:space="preserve"> La entrega será en las oficinas centrales de </w:t>
      </w:r>
      <w:r w:rsidRPr="00506D9C">
        <w:rPr>
          <w:rFonts w:ascii="Rubik" w:hAnsi="Rubik" w:cs="Rubik"/>
          <w:b/>
          <w:bCs/>
          <w:noProof/>
          <w:lang w:eastAsia="es-MX"/>
        </w:rPr>
        <w:t>“SEAPAL VALLARTA”</w:t>
      </w:r>
      <w:r w:rsidRPr="00506D9C">
        <w:rPr>
          <w:rFonts w:ascii="Rubik" w:hAnsi="Rubik" w:cs="Rubik"/>
          <w:noProof/>
          <w:lang w:eastAsia="es-MX"/>
        </w:rPr>
        <w:t>, ubicadas en Francisco Villa S/N esquina Manuel Avila Camacho Col. Lazaro Cardenas en Puerto Vallarta, Jalisco, en días hábiles de lunes a viernes de 8:00 a 15:00 horas.</w:t>
      </w:r>
    </w:p>
    <w:p w:rsidR="00701980" w:rsidRPr="00506D9C" w:rsidRDefault="00701980" w:rsidP="00701980">
      <w:pPr>
        <w:numPr>
          <w:ilvl w:val="0"/>
          <w:numId w:val="23"/>
        </w:numPr>
        <w:contextualSpacing/>
        <w:jc w:val="both"/>
        <w:rPr>
          <w:rFonts w:ascii="Rubik" w:hAnsi="Rubik" w:cs="Rubik"/>
          <w:noProof/>
          <w:lang w:eastAsia="es-MX"/>
        </w:rPr>
      </w:pPr>
      <w:r w:rsidRPr="00506D9C">
        <w:rPr>
          <w:rFonts w:ascii="Rubik" w:hAnsi="Rubik" w:cs="Rubik"/>
          <w:b/>
          <w:noProof/>
          <w:u w:val="single"/>
          <w:lang w:eastAsia="es-MX"/>
        </w:rPr>
        <w:t>“</w:t>
      </w:r>
      <w:r w:rsidRPr="00506D9C">
        <w:rPr>
          <w:rFonts w:ascii="Rubik" w:hAnsi="Rubik" w:cs="Rubik"/>
          <w:b/>
          <w:u w:val="single"/>
        </w:rPr>
        <w:t>FORMA DE PAGO</w:t>
      </w:r>
      <w:r w:rsidRPr="00506D9C">
        <w:rPr>
          <w:rFonts w:ascii="Rubik" w:hAnsi="Rubik" w:cs="Rubik"/>
          <w:b/>
          <w:noProof/>
          <w:u w:val="single"/>
          <w:lang w:eastAsia="es-MX"/>
        </w:rPr>
        <w:t>”.-</w:t>
      </w:r>
      <w:r w:rsidRPr="00506D9C">
        <w:rPr>
          <w:rFonts w:ascii="Rubik" w:hAnsi="Rubik" w:cs="Rubik"/>
          <w:b/>
          <w:noProof/>
          <w:lang w:eastAsia="es-MX"/>
        </w:rPr>
        <w:t xml:space="preserve"> </w:t>
      </w:r>
      <w:r>
        <w:rPr>
          <w:rFonts w:ascii="Rubik" w:hAnsi="Rubik" w:cs="Rubik"/>
          <w:noProof/>
          <w:lang w:eastAsia="es-MX"/>
        </w:rPr>
        <w:t xml:space="preserve"> El pago se realizará en dos  exhibicio</w:t>
      </w:r>
      <w:r w:rsidRPr="00506D9C">
        <w:rPr>
          <w:rFonts w:ascii="Rubik" w:hAnsi="Rubik" w:cs="Rubik"/>
          <w:noProof/>
          <w:lang w:eastAsia="es-MX"/>
        </w:rPr>
        <w:t>n</w:t>
      </w:r>
      <w:r>
        <w:rPr>
          <w:rFonts w:ascii="Rubik" w:hAnsi="Rubik" w:cs="Rubik"/>
          <w:noProof/>
          <w:lang w:eastAsia="es-MX"/>
        </w:rPr>
        <w:t>es</w:t>
      </w:r>
      <w:r w:rsidRPr="00506D9C">
        <w:rPr>
          <w:rFonts w:ascii="Rubik" w:hAnsi="Rubik" w:cs="Rubik"/>
          <w:noProof/>
          <w:lang w:eastAsia="es-MX"/>
        </w:rPr>
        <w:t xml:space="preserve">. </w:t>
      </w:r>
    </w:p>
    <w:p w:rsidR="00701980" w:rsidRPr="00506D9C" w:rsidRDefault="00701980" w:rsidP="00701980">
      <w:pPr>
        <w:numPr>
          <w:ilvl w:val="0"/>
          <w:numId w:val="23"/>
        </w:numPr>
        <w:contextualSpacing/>
        <w:jc w:val="both"/>
        <w:rPr>
          <w:rFonts w:ascii="Rubik" w:hAnsi="Rubik" w:cs="Rubik"/>
          <w:noProof/>
          <w:lang w:eastAsia="es-MX"/>
        </w:rPr>
      </w:pPr>
      <w:r w:rsidRPr="00506D9C">
        <w:rPr>
          <w:rFonts w:ascii="Rubik" w:hAnsi="Rubik" w:cs="Rubik"/>
          <w:b/>
          <w:u w:val="single"/>
        </w:rPr>
        <w:t>“FECHA DE ENTREGA</w:t>
      </w:r>
      <w:r w:rsidRPr="00506D9C">
        <w:rPr>
          <w:rFonts w:ascii="Rubik" w:hAnsi="Rubik" w:cs="Rubik"/>
          <w:b/>
          <w:noProof/>
          <w:lang w:eastAsia="es-MX"/>
        </w:rPr>
        <w:t>”.-</w:t>
      </w:r>
      <w:r w:rsidRPr="00506D9C">
        <w:rPr>
          <w:rFonts w:ascii="Rubik" w:hAnsi="Rubik" w:cs="Rubik"/>
          <w:noProof/>
          <w:lang w:val="es-ES" w:eastAsia="es-MX"/>
        </w:rPr>
        <w:t xml:space="preserve"> </w:t>
      </w:r>
      <w:r>
        <w:rPr>
          <w:rFonts w:ascii="Rubik" w:hAnsi="Rubik" w:cs="Rubik"/>
          <w:noProof/>
          <w:lang w:val="es-ES" w:eastAsia="es-MX"/>
        </w:rPr>
        <w:t xml:space="preserve">El aviso al IMSS, se tiene que dar a más tardar el  </w:t>
      </w:r>
      <w:r w:rsidR="00840899">
        <w:rPr>
          <w:rFonts w:ascii="Rubik" w:hAnsi="Rubik" w:cs="Rubik"/>
          <w:noProof/>
          <w:lang w:val="es-ES" w:eastAsia="es-MX"/>
        </w:rPr>
        <w:t>28</w:t>
      </w:r>
      <w:r>
        <w:rPr>
          <w:rFonts w:ascii="Rubik" w:hAnsi="Rubik" w:cs="Rubik"/>
          <w:noProof/>
          <w:lang w:val="es-ES" w:eastAsia="es-MX"/>
        </w:rPr>
        <w:t xml:space="preserve"> de abril de 202</w:t>
      </w:r>
      <w:r w:rsidR="00957AB6">
        <w:rPr>
          <w:rFonts w:ascii="Rubik" w:hAnsi="Rubik" w:cs="Rubik"/>
          <w:noProof/>
          <w:lang w:val="es-ES" w:eastAsia="es-MX"/>
        </w:rPr>
        <w:t>6</w:t>
      </w:r>
      <w:r>
        <w:rPr>
          <w:rFonts w:ascii="Rubik" w:hAnsi="Rubik" w:cs="Rubik"/>
          <w:noProof/>
          <w:lang w:val="es-ES" w:eastAsia="es-MX"/>
        </w:rPr>
        <w:t xml:space="preserve"> y el dictamen tendrá que presentarlo a más tardar el 2</w:t>
      </w:r>
      <w:r w:rsidR="00957AB6">
        <w:rPr>
          <w:rFonts w:ascii="Rubik" w:hAnsi="Rubik" w:cs="Rubik"/>
          <w:noProof/>
          <w:lang w:val="es-ES" w:eastAsia="es-MX"/>
        </w:rPr>
        <w:t>8 de agosto de 2026</w:t>
      </w:r>
      <w:r>
        <w:rPr>
          <w:rFonts w:ascii="Rubik" w:hAnsi="Rubik" w:cs="Rubik"/>
          <w:noProof/>
          <w:lang w:val="es-ES" w:eastAsia="es-MX"/>
        </w:rPr>
        <w:t>.</w:t>
      </w:r>
    </w:p>
    <w:p w:rsidR="00701980" w:rsidRPr="00506D9C" w:rsidRDefault="00701980" w:rsidP="00701980">
      <w:pPr>
        <w:numPr>
          <w:ilvl w:val="0"/>
          <w:numId w:val="23"/>
        </w:numPr>
        <w:contextualSpacing/>
        <w:jc w:val="both"/>
        <w:rPr>
          <w:rFonts w:ascii="Rubik" w:hAnsi="Rubik" w:cs="Rubik"/>
          <w:b/>
          <w:noProof/>
          <w:lang w:eastAsia="es-MX"/>
        </w:rPr>
      </w:pPr>
      <w:r w:rsidRPr="00506D9C">
        <w:rPr>
          <w:rFonts w:ascii="Rubik" w:hAnsi="Rubik" w:cs="Rubik"/>
          <w:b/>
          <w:noProof/>
          <w:u w:val="single"/>
          <w:lang w:eastAsia="es-MX"/>
        </w:rPr>
        <w:t xml:space="preserve"> “</w:t>
      </w:r>
      <w:bookmarkStart w:id="21" w:name="_Hlk8216684"/>
      <w:r w:rsidRPr="00506D9C">
        <w:rPr>
          <w:rFonts w:ascii="Rubik" w:hAnsi="Rubik" w:cs="Rubik"/>
          <w:b/>
          <w:noProof/>
          <w:u w:val="single"/>
          <w:lang w:eastAsia="es-MX"/>
        </w:rPr>
        <w:t>MODALIDAD DE CONTRATO</w:t>
      </w:r>
      <w:bookmarkEnd w:id="21"/>
      <w:r w:rsidRPr="00506D9C">
        <w:rPr>
          <w:rFonts w:ascii="Rubik" w:hAnsi="Rubik" w:cs="Rubik"/>
          <w:b/>
          <w:noProof/>
          <w:u w:val="single"/>
          <w:lang w:eastAsia="es-MX"/>
        </w:rPr>
        <w:t>”.-</w:t>
      </w:r>
      <w:r w:rsidRPr="00506D9C">
        <w:rPr>
          <w:rFonts w:ascii="Rubik" w:hAnsi="Rubik" w:cs="Rubik"/>
          <w:noProof/>
          <w:lang w:eastAsia="es-MX"/>
        </w:rPr>
        <w:t xml:space="preserve"> CERRADO.</w:t>
      </w:r>
    </w:p>
    <w:p w:rsidR="00701980" w:rsidRPr="00506D9C" w:rsidRDefault="00701980" w:rsidP="00701980">
      <w:pPr>
        <w:numPr>
          <w:ilvl w:val="0"/>
          <w:numId w:val="23"/>
        </w:numPr>
        <w:contextualSpacing/>
        <w:jc w:val="both"/>
        <w:rPr>
          <w:rFonts w:ascii="Rubik" w:hAnsi="Rubik" w:cs="Rubik"/>
          <w:b/>
          <w:noProof/>
          <w:lang w:eastAsia="es-MX"/>
        </w:rPr>
      </w:pPr>
      <w:r w:rsidRPr="00506D9C">
        <w:rPr>
          <w:rFonts w:ascii="Rubik" w:hAnsi="Rubik" w:cs="Rubik"/>
          <w:b/>
          <w:noProof/>
          <w:u w:val="single"/>
          <w:lang w:eastAsia="es-MX"/>
        </w:rPr>
        <w:lastRenderedPageBreak/>
        <w:t>“</w:t>
      </w:r>
      <w:bookmarkStart w:id="22" w:name="_Hlk8216699"/>
      <w:r w:rsidRPr="00506D9C">
        <w:rPr>
          <w:rFonts w:ascii="Rubik" w:hAnsi="Rubik" w:cs="Rubik"/>
          <w:b/>
          <w:noProof/>
          <w:u w:val="single"/>
          <w:lang w:eastAsia="es-MX"/>
        </w:rPr>
        <w:t>TIPO DE CONTRATO”</w:t>
      </w:r>
      <w:bookmarkEnd w:id="22"/>
      <w:r w:rsidRPr="00506D9C">
        <w:rPr>
          <w:rFonts w:ascii="Rubik" w:hAnsi="Rubik" w:cs="Rubik"/>
          <w:b/>
          <w:noProof/>
          <w:u w:val="single"/>
          <w:lang w:eastAsia="es-MX"/>
        </w:rPr>
        <w:t>.-</w:t>
      </w:r>
      <w:r w:rsidRPr="00506D9C">
        <w:rPr>
          <w:rFonts w:ascii="Rubik" w:hAnsi="Rubik" w:cs="Rubik"/>
          <w:b/>
          <w:noProof/>
          <w:lang w:eastAsia="es-MX"/>
        </w:rPr>
        <w:t xml:space="preserve"> </w:t>
      </w:r>
      <w:r w:rsidRPr="00506D9C">
        <w:rPr>
          <w:rFonts w:ascii="Rubik" w:hAnsi="Rubik" w:cs="Rubik"/>
          <w:noProof/>
          <w:lang w:eastAsia="es-MX"/>
        </w:rPr>
        <w:t>SERVICIO.</w:t>
      </w:r>
    </w:p>
    <w:p w:rsidR="00F804E0" w:rsidRPr="00A251C8" w:rsidRDefault="00701980" w:rsidP="00701980">
      <w:pPr>
        <w:numPr>
          <w:ilvl w:val="0"/>
          <w:numId w:val="23"/>
        </w:numPr>
        <w:contextualSpacing/>
        <w:jc w:val="both"/>
        <w:rPr>
          <w:rFonts w:ascii="Rubik" w:hAnsi="Rubik" w:cs="Rubik"/>
          <w:noProof/>
          <w:lang w:eastAsia="es-MX"/>
        </w:rPr>
      </w:pPr>
      <w:r w:rsidRPr="00506D9C">
        <w:rPr>
          <w:rFonts w:ascii="Rubik" w:hAnsi="Rubik" w:cs="Rubik"/>
          <w:b/>
          <w:bCs/>
          <w:noProof/>
          <w:u w:val="single"/>
          <w:lang w:eastAsia="es-MX"/>
        </w:rPr>
        <w:t>“GARANTIAS”</w:t>
      </w:r>
      <w:r w:rsidRPr="00506D9C">
        <w:rPr>
          <w:rFonts w:ascii="Rubik" w:hAnsi="Rubik" w:cs="Rubik"/>
          <w:b/>
          <w:noProof/>
          <w:u w:val="single"/>
          <w:lang w:eastAsia="es-MX"/>
        </w:rPr>
        <w:t>.-</w:t>
      </w:r>
      <w:r w:rsidRPr="00506D9C">
        <w:rPr>
          <w:rFonts w:ascii="Rubik" w:hAnsi="Rubik" w:cs="Rubik"/>
          <w:b/>
          <w:noProof/>
          <w:lang w:eastAsia="es-MX"/>
        </w:rPr>
        <w:t xml:space="preserve"> </w:t>
      </w:r>
      <w:r w:rsidRPr="00506D9C">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rsidR="00F804E0" w:rsidRDefault="00F804E0" w:rsidP="00F804E0">
      <w:pPr>
        <w:ind w:left="360"/>
        <w:contextualSpacing/>
        <w:jc w:val="both"/>
        <w:rPr>
          <w:rFonts w:ascii="Rubik" w:hAnsi="Rubik" w:cs="Rubik"/>
        </w:rPr>
      </w:pPr>
    </w:p>
    <w:p w:rsidR="00F804E0" w:rsidRPr="000F3D64" w:rsidRDefault="00F804E0" w:rsidP="00F804E0">
      <w:pPr>
        <w:ind w:left="360"/>
        <w:contextualSpacing/>
        <w:jc w:val="both"/>
        <w:rPr>
          <w:rFonts w:ascii="Rubik" w:hAnsi="Rubik" w:cs="Rubik"/>
        </w:rPr>
      </w:pPr>
    </w:p>
    <w:p w:rsidR="00F804E0" w:rsidRPr="000F3D64" w:rsidRDefault="00F804E0" w:rsidP="00F804E0">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F804E0" w:rsidRPr="000F3D64" w:rsidRDefault="00F804E0" w:rsidP="00F804E0">
      <w:pPr>
        <w:ind w:left="360"/>
        <w:contextualSpacing/>
        <w:jc w:val="both"/>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Default="00F804E0" w:rsidP="00F804E0">
      <w:pPr>
        <w:ind w:left="360"/>
        <w:contextualSpacing/>
        <w:jc w:val="center"/>
        <w:rPr>
          <w:rFonts w:ascii="Rubik" w:hAnsi="Rubik" w:cs="Rubik"/>
          <w:i/>
        </w:rPr>
      </w:pPr>
    </w:p>
    <w:p w:rsidR="00F13606" w:rsidRDefault="00F13606" w:rsidP="00F804E0">
      <w:pPr>
        <w:ind w:left="360"/>
        <w:contextualSpacing/>
        <w:jc w:val="center"/>
        <w:rPr>
          <w:rFonts w:ascii="Rubik" w:hAnsi="Rubik" w:cs="Rubik"/>
          <w:i/>
        </w:rPr>
      </w:pPr>
    </w:p>
    <w:p w:rsidR="00F13606" w:rsidRPr="000F3D64" w:rsidRDefault="00F13606" w:rsidP="00F804E0">
      <w:pPr>
        <w:ind w:left="360"/>
        <w:contextualSpacing/>
        <w:jc w:val="center"/>
        <w:rPr>
          <w:rFonts w:ascii="Rubik" w:hAnsi="Rubik" w:cs="Rubik"/>
          <w:i/>
        </w:rPr>
      </w:pPr>
    </w:p>
    <w:p w:rsidR="00F804E0" w:rsidRPr="000F3D64" w:rsidRDefault="00F804E0" w:rsidP="00F804E0">
      <w:pPr>
        <w:contextualSpacing/>
        <w:rPr>
          <w:rFonts w:ascii="Rubik" w:hAnsi="Rubik" w:cs="Rubik"/>
          <w:i/>
        </w:rPr>
      </w:pPr>
    </w:p>
    <w:p w:rsidR="00F804E0" w:rsidRPr="000F3D64" w:rsidRDefault="00F804E0" w:rsidP="00F804E0">
      <w:pPr>
        <w:ind w:left="360"/>
        <w:contextualSpacing/>
        <w:jc w:val="center"/>
        <w:rPr>
          <w:rFonts w:ascii="Rubik" w:hAnsi="Rubik" w:cs="Rubik"/>
          <w:b/>
          <w:i/>
          <w:noProof/>
          <w:lang w:eastAsia="es-MX"/>
        </w:rPr>
      </w:pPr>
      <w:r w:rsidRPr="000F3D64">
        <w:rPr>
          <w:rFonts w:ascii="Rubik" w:hAnsi="Rubik" w:cs="Rubik"/>
          <w:b/>
          <w:noProof/>
          <w:lang w:eastAsia="es-MX"/>
        </w:rPr>
        <w:t>ANEXO 2</w:t>
      </w:r>
    </w:p>
    <w:p w:rsidR="00F804E0" w:rsidRPr="000F3D64" w:rsidRDefault="00F804E0" w:rsidP="00F804E0">
      <w:pPr>
        <w:jc w:val="center"/>
        <w:rPr>
          <w:rFonts w:ascii="Rubik" w:hAnsi="Rubik" w:cs="Rubik"/>
          <w:b/>
        </w:rPr>
      </w:pPr>
      <w:r w:rsidRPr="000F3D64">
        <w:rPr>
          <w:rFonts w:ascii="Rubik" w:hAnsi="Rubik" w:cs="Rubik"/>
          <w:b/>
        </w:rPr>
        <w:t>“CALENDARIO DE ACTIVIDADES”</w:t>
      </w:r>
    </w:p>
    <w:p w:rsidR="00F804E0" w:rsidRPr="000F3D64" w:rsidRDefault="00F804E0" w:rsidP="00F804E0">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F804E0" w:rsidRPr="000F3D64" w:rsidTr="00F804E0">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LUGAR</w:t>
            </w:r>
          </w:p>
        </w:tc>
      </w:tr>
      <w:tr w:rsidR="00F804E0" w:rsidRPr="000F3D64" w:rsidTr="00F804E0">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4D7D48" w:rsidP="008F1287">
            <w:pPr>
              <w:rPr>
                <w:rFonts w:ascii="Rubik" w:hAnsi="Rubik" w:cs="Rubik"/>
              </w:rPr>
            </w:pPr>
            <w:r>
              <w:rPr>
                <w:rFonts w:ascii="Rubik" w:hAnsi="Rubik" w:cs="Rubik"/>
                <w:noProof/>
                <w:lang w:eastAsia="es-MX"/>
              </w:rPr>
              <w:t xml:space="preserve"> 1</w:t>
            </w:r>
            <w:r w:rsidR="00840899">
              <w:rPr>
                <w:rFonts w:ascii="Rubik" w:hAnsi="Rubik" w:cs="Rubik"/>
                <w:noProof/>
                <w:lang w:eastAsia="es-MX"/>
              </w:rPr>
              <w:t>7</w:t>
            </w:r>
            <w:r w:rsidR="00F804E0" w:rsidRPr="000F3D64">
              <w:rPr>
                <w:rFonts w:ascii="Rubik" w:hAnsi="Rubik" w:cs="Rubik"/>
                <w:noProof/>
                <w:lang w:eastAsia="es-MX"/>
              </w:rPr>
              <w:t xml:space="preserve"> de </w:t>
            </w:r>
            <w:r w:rsidR="008F1287">
              <w:rPr>
                <w:rFonts w:ascii="Rubik" w:hAnsi="Rubik" w:cs="Rubik"/>
                <w:noProof/>
                <w:lang w:eastAsia="es-MX"/>
              </w:rPr>
              <w:t>abril</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F804E0" w:rsidRPr="000F3D64" w:rsidTr="00F804E0">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No aplica</w:t>
            </w:r>
          </w:p>
        </w:tc>
      </w:tr>
      <w:tr w:rsidR="00F804E0" w:rsidRPr="000F3D64" w:rsidTr="00F804E0">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840899" w:rsidP="008F1287">
            <w:pPr>
              <w:tabs>
                <w:tab w:val="left" w:pos="-284"/>
                <w:tab w:val="left" w:pos="9498"/>
              </w:tabs>
              <w:jc w:val="center"/>
              <w:rPr>
                <w:rFonts w:ascii="Rubik" w:hAnsi="Rubik" w:cs="Rubik"/>
              </w:rPr>
            </w:pPr>
            <w:r>
              <w:rPr>
                <w:rFonts w:ascii="Rubik" w:hAnsi="Rubik" w:cs="Rubik"/>
                <w:noProof/>
                <w:lang w:eastAsia="es-MX"/>
              </w:rPr>
              <w:t>20</w:t>
            </w:r>
            <w:r w:rsidR="00F804E0" w:rsidRPr="000F3D64">
              <w:rPr>
                <w:rFonts w:ascii="Rubik" w:hAnsi="Rubik" w:cs="Rubik"/>
                <w:noProof/>
                <w:lang w:eastAsia="es-MX"/>
              </w:rPr>
              <w:t xml:space="preserve"> de </w:t>
            </w:r>
            <w:r w:rsidR="008F1287">
              <w:rPr>
                <w:rFonts w:ascii="Rubik" w:hAnsi="Rubik" w:cs="Rubik"/>
                <w:noProof/>
                <w:lang w:eastAsia="es-MX"/>
              </w:rPr>
              <w:t>abril</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8F1287">
            <w:pPr>
              <w:tabs>
                <w:tab w:val="left" w:pos="-284"/>
                <w:tab w:val="left" w:pos="9498"/>
              </w:tabs>
              <w:jc w:val="center"/>
              <w:rPr>
                <w:rFonts w:ascii="Rubik" w:hAnsi="Rubik" w:cs="Rubik"/>
              </w:rPr>
            </w:pPr>
            <w:r w:rsidRPr="000F3D64">
              <w:rPr>
                <w:rFonts w:ascii="Rubik" w:hAnsi="Rubik" w:cs="Rubik"/>
              </w:rPr>
              <w:t>A las 1</w:t>
            </w:r>
            <w:r w:rsidR="008F1287">
              <w:rPr>
                <w:rFonts w:ascii="Rubik" w:hAnsi="Rubik" w:cs="Rubik"/>
              </w:rPr>
              <w:t>2</w:t>
            </w:r>
            <w:r w:rsidRPr="000F3D64">
              <w:rPr>
                <w:rFonts w:ascii="Rubik" w:hAnsi="Rubik" w:cs="Rubik"/>
              </w:rPr>
              <w:t>:</w:t>
            </w:r>
            <w:r w:rsidR="004D7D48">
              <w:rPr>
                <w:rFonts w:ascii="Rubik" w:hAnsi="Rubik" w:cs="Rubik"/>
              </w:rPr>
              <w:t>0</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F804E0" w:rsidRPr="000F3D64" w:rsidTr="00F804E0">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840899" w:rsidP="008F1287">
            <w:pPr>
              <w:rPr>
                <w:rFonts w:ascii="Rubik" w:hAnsi="Rubik" w:cs="Rubik"/>
              </w:rPr>
            </w:pPr>
            <w:r>
              <w:rPr>
                <w:rFonts w:ascii="Rubik" w:hAnsi="Rubik" w:cs="Rubik"/>
                <w:noProof/>
                <w:lang w:eastAsia="es-MX"/>
              </w:rPr>
              <w:t>21</w:t>
            </w:r>
            <w:r w:rsidR="00F804E0" w:rsidRPr="000F3D64">
              <w:rPr>
                <w:rFonts w:ascii="Rubik" w:hAnsi="Rubik" w:cs="Rubik"/>
                <w:noProof/>
                <w:lang w:eastAsia="es-MX"/>
              </w:rPr>
              <w:t xml:space="preserve"> de </w:t>
            </w:r>
            <w:r w:rsidR="008F1287">
              <w:rPr>
                <w:rFonts w:ascii="Rubik" w:hAnsi="Rubik" w:cs="Rubik"/>
                <w:noProof/>
                <w:lang w:eastAsia="es-MX"/>
              </w:rPr>
              <w:t>abril</w:t>
            </w:r>
            <w:r w:rsidR="004D7D48">
              <w:rPr>
                <w:rFonts w:ascii="Rubik" w:hAnsi="Rubik" w:cs="Rubik"/>
                <w:noProof/>
                <w:lang w:eastAsia="es-MX"/>
              </w:rPr>
              <w:t xml:space="preserve"> </w:t>
            </w:r>
            <w:r w:rsidR="00F804E0" w:rsidRPr="000F3D64">
              <w:rPr>
                <w:rFonts w:ascii="Rubik" w:hAnsi="Rubik" w:cs="Rubik"/>
                <w:noProof/>
                <w:lang w:eastAsia="es-MX"/>
              </w:rPr>
              <w:t>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8F1287">
            <w:pPr>
              <w:tabs>
                <w:tab w:val="left" w:pos="-284"/>
                <w:tab w:val="left" w:pos="9498"/>
              </w:tabs>
              <w:jc w:val="center"/>
              <w:rPr>
                <w:rFonts w:ascii="Rubik" w:hAnsi="Rubik" w:cs="Rubik"/>
              </w:rPr>
            </w:pPr>
            <w:r w:rsidRPr="000F3D64">
              <w:rPr>
                <w:rFonts w:ascii="Rubik" w:hAnsi="Rubik" w:cs="Rubik"/>
                <w:noProof/>
                <w:lang w:eastAsia="es-MX"/>
              </w:rPr>
              <w:t>A las 1</w:t>
            </w:r>
            <w:r w:rsidR="008F1287">
              <w:rPr>
                <w:rFonts w:ascii="Rubik" w:hAnsi="Rubik" w:cs="Rubik"/>
                <w:noProof/>
                <w:lang w:eastAsia="es-MX"/>
              </w:rPr>
              <w:t>2</w:t>
            </w:r>
            <w:r w:rsidRPr="000F3D64">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840899" w:rsidP="008F1287">
            <w:pPr>
              <w:rPr>
                <w:rFonts w:ascii="Rubik" w:hAnsi="Rubik" w:cs="Rubik"/>
              </w:rPr>
            </w:pPr>
            <w:r>
              <w:rPr>
                <w:rFonts w:ascii="Rubik" w:hAnsi="Rubik" w:cs="Rubik"/>
                <w:noProof/>
                <w:lang w:eastAsia="es-MX"/>
              </w:rPr>
              <w:t>22</w:t>
            </w:r>
            <w:r w:rsidR="00F804E0" w:rsidRPr="000F3D64">
              <w:rPr>
                <w:rFonts w:ascii="Rubik" w:hAnsi="Rubik" w:cs="Rubik"/>
                <w:noProof/>
                <w:lang w:eastAsia="es-MX"/>
              </w:rPr>
              <w:t xml:space="preserve"> de </w:t>
            </w:r>
            <w:r w:rsidR="008F1287">
              <w:rPr>
                <w:rFonts w:ascii="Rubik" w:hAnsi="Rubik" w:cs="Rubik"/>
                <w:noProof/>
                <w:lang w:eastAsia="es-MX"/>
              </w:rPr>
              <w:t>abril</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8F1287">
            <w:pPr>
              <w:tabs>
                <w:tab w:val="left" w:pos="-284"/>
                <w:tab w:val="left" w:pos="9498"/>
              </w:tabs>
              <w:jc w:val="center"/>
              <w:rPr>
                <w:rFonts w:ascii="Rubik" w:hAnsi="Rubik" w:cs="Rubik"/>
              </w:rPr>
            </w:pPr>
            <w:r>
              <w:rPr>
                <w:rFonts w:ascii="Rubik" w:hAnsi="Rubik" w:cs="Rubik"/>
                <w:noProof/>
                <w:lang w:eastAsia="es-MX"/>
              </w:rPr>
              <w:t>A las 1</w:t>
            </w:r>
            <w:r w:rsidR="008F1287">
              <w:rPr>
                <w:rFonts w:ascii="Rubik" w:hAnsi="Rubik" w:cs="Rubik"/>
                <w:noProof/>
                <w:lang w:eastAsia="es-MX"/>
              </w:rPr>
              <w:t>2</w:t>
            </w:r>
            <w:r>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840899" w:rsidP="008F1287">
            <w:pPr>
              <w:rPr>
                <w:rFonts w:ascii="Rubik" w:hAnsi="Rubik" w:cs="Rubik"/>
              </w:rPr>
            </w:pPr>
            <w:r>
              <w:rPr>
                <w:rFonts w:ascii="Rubik" w:hAnsi="Rubik" w:cs="Rubik"/>
                <w:noProof/>
                <w:lang w:eastAsia="es-MX"/>
              </w:rPr>
              <w:t>23</w:t>
            </w:r>
            <w:r w:rsidR="00F804E0" w:rsidRPr="000F3D64">
              <w:rPr>
                <w:rFonts w:ascii="Rubik" w:hAnsi="Rubik" w:cs="Rubik"/>
                <w:noProof/>
                <w:lang w:eastAsia="es-MX"/>
              </w:rPr>
              <w:t xml:space="preserve"> de </w:t>
            </w:r>
            <w:r w:rsidR="008F1287">
              <w:rPr>
                <w:rFonts w:ascii="Rubik" w:hAnsi="Rubik" w:cs="Rubik"/>
                <w:noProof/>
                <w:lang w:eastAsia="es-MX"/>
              </w:rPr>
              <w:t>abril</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8F1287">
            <w:pPr>
              <w:tabs>
                <w:tab w:val="left" w:pos="-284"/>
                <w:tab w:val="left" w:pos="9498"/>
              </w:tabs>
              <w:jc w:val="center"/>
              <w:rPr>
                <w:rFonts w:ascii="Rubik" w:hAnsi="Rubik" w:cs="Rubik"/>
              </w:rPr>
            </w:pPr>
            <w:r w:rsidRPr="000F3D64">
              <w:rPr>
                <w:rFonts w:ascii="Rubik" w:hAnsi="Rubik" w:cs="Rubik"/>
                <w:noProof/>
                <w:lang w:eastAsia="es-MX"/>
              </w:rPr>
              <w:t>A las 1</w:t>
            </w:r>
            <w:r w:rsidR="008F1287">
              <w:rPr>
                <w:rFonts w:ascii="Rubik" w:hAnsi="Rubik" w:cs="Rubik"/>
                <w:noProof/>
                <w:lang w:eastAsia="es-MX"/>
              </w:rPr>
              <w:t>2</w:t>
            </w:r>
            <w:r w:rsidRPr="000F3D64">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F804E0" w:rsidRPr="000F3D64" w:rsidRDefault="00F804E0" w:rsidP="00F804E0">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F804E0" w:rsidRPr="000F3D64" w:rsidRDefault="00F804E0" w:rsidP="00F804E0">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F804E0" w:rsidRPr="000F3D64" w:rsidRDefault="00F804E0" w:rsidP="00F804E0">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F804E0" w:rsidRPr="000F3D64" w:rsidRDefault="00F804E0" w:rsidP="00F804E0">
      <w:pP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Default="00F804E0" w:rsidP="00F804E0">
      <w:pPr>
        <w:jc w:val="center"/>
        <w:rPr>
          <w:rFonts w:ascii="Rubik" w:hAnsi="Rubik" w:cs="Rubik"/>
          <w:b/>
          <w:bCs/>
          <w:noProof/>
          <w:lang w:eastAsia="es-MX"/>
        </w:rPr>
      </w:pPr>
    </w:p>
    <w:p w:rsidR="00F804E0" w:rsidRDefault="00F804E0" w:rsidP="00F804E0">
      <w:pPr>
        <w:jc w:val="center"/>
        <w:rPr>
          <w:rFonts w:ascii="Rubik" w:hAnsi="Rubik" w:cs="Rubik"/>
          <w:b/>
          <w:bCs/>
          <w:noProof/>
          <w:lang w:eastAsia="es-MX"/>
        </w:rPr>
      </w:pPr>
    </w:p>
    <w:p w:rsidR="00F804E0" w:rsidRDefault="00F804E0" w:rsidP="00F804E0">
      <w:pPr>
        <w:rPr>
          <w:rFonts w:ascii="Rubik" w:hAnsi="Rubik" w:cs="Rubik"/>
          <w:b/>
          <w:bCs/>
          <w:noProof/>
          <w:lang w:eastAsia="es-MX"/>
        </w:rPr>
      </w:pPr>
    </w:p>
    <w:p w:rsidR="00F804E0" w:rsidRDefault="00F804E0" w:rsidP="00F804E0">
      <w:pPr>
        <w:rPr>
          <w:rFonts w:ascii="Rubik" w:hAnsi="Rubik" w:cs="Rubik"/>
          <w:b/>
          <w:bCs/>
          <w:noProof/>
          <w:lang w:eastAsia="es-MX"/>
        </w:rPr>
      </w:pPr>
    </w:p>
    <w:p w:rsidR="00713A6F" w:rsidRDefault="00713A6F" w:rsidP="00F804E0">
      <w:pPr>
        <w:rPr>
          <w:rFonts w:ascii="Rubik" w:hAnsi="Rubik" w:cs="Rubik"/>
          <w:b/>
          <w:bCs/>
          <w:noProof/>
          <w:lang w:eastAsia="es-MX"/>
        </w:rPr>
      </w:pPr>
    </w:p>
    <w:p w:rsidR="008F1287" w:rsidRPr="00506D9C" w:rsidRDefault="008F1287" w:rsidP="008F1287">
      <w:pPr>
        <w:jc w:val="center"/>
        <w:rPr>
          <w:rFonts w:ascii="Rubik" w:hAnsi="Rubik" w:cs="Rubik"/>
          <w:b/>
          <w:noProof/>
          <w:lang w:eastAsia="es-MX"/>
        </w:rPr>
      </w:pPr>
      <w:r w:rsidRPr="00506D9C">
        <w:rPr>
          <w:rFonts w:ascii="Rubik" w:hAnsi="Rubik" w:cs="Rubik"/>
          <w:b/>
          <w:noProof/>
          <w:lang w:eastAsia="es-MX"/>
        </w:rPr>
        <w:t>ANEXO 3</w:t>
      </w:r>
    </w:p>
    <w:p w:rsidR="008F1287" w:rsidRPr="00506D9C" w:rsidRDefault="008F1287" w:rsidP="008F1287">
      <w:pPr>
        <w:jc w:val="center"/>
        <w:rPr>
          <w:rFonts w:ascii="Rubik" w:hAnsi="Rubik" w:cs="Rubik"/>
          <w:b/>
          <w:noProof/>
          <w:lang w:eastAsia="es-MX"/>
        </w:rPr>
      </w:pPr>
      <w:r w:rsidRPr="00506D9C">
        <w:rPr>
          <w:rFonts w:ascii="Rubik" w:hAnsi="Rubik" w:cs="Rubik"/>
          <w:b/>
          <w:noProof/>
          <w:lang w:eastAsia="es-MX"/>
        </w:rPr>
        <w:t>“ESPECIFICACIONES DEL BIEN Y/O SERVICIO”</w:t>
      </w:r>
    </w:p>
    <w:p w:rsidR="008F1287" w:rsidRPr="00506D9C" w:rsidRDefault="008F1287" w:rsidP="008F1287">
      <w:pPr>
        <w:tabs>
          <w:tab w:val="left" w:pos="2827"/>
        </w:tabs>
        <w:jc w:val="center"/>
        <w:rPr>
          <w:rFonts w:ascii="Rubik" w:hAnsi="Rubik" w:cs="Rubik"/>
          <w:b/>
          <w:lang w:val="es-ES"/>
        </w:rPr>
      </w:pPr>
    </w:p>
    <w:tbl>
      <w:tblPr>
        <w:tblStyle w:val="Tablaconcuadrcula9"/>
        <w:tblW w:w="0" w:type="auto"/>
        <w:tblLook w:val="04A0" w:firstRow="1" w:lastRow="0" w:firstColumn="1" w:lastColumn="0" w:noHBand="0" w:noVBand="1"/>
      </w:tblPr>
      <w:tblGrid>
        <w:gridCol w:w="1289"/>
        <w:gridCol w:w="1474"/>
        <w:gridCol w:w="2450"/>
        <w:gridCol w:w="4133"/>
      </w:tblGrid>
      <w:tr w:rsidR="008F1287" w:rsidRPr="00506D9C" w:rsidTr="00C47389">
        <w:trPr>
          <w:trHeight w:val="358"/>
        </w:trPr>
        <w:tc>
          <w:tcPr>
            <w:tcW w:w="1194" w:type="dxa"/>
          </w:tcPr>
          <w:p w:rsidR="008F1287" w:rsidRPr="00506D9C" w:rsidRDefault="008F1287" w:rsidP="00C47389">
            <w:pPr>
              <w:jc w:val="center"/>
              <w:rPr>
                <w:rFonts w:ascii="Rubik" w:hAnsi="Rubik" w:cs="Rubik"/>
                <w:i/>
              </w:rPr>
            </w:pPr>
            <w:r w:rsidRPr="00506D9C">
              <w:rPr>
                <w:rFonts w:ascii="Rubik" w:hAnsi="Rubik" w:cs="Rubik"/>
                <w:b/>
              </w:rPr>
              <w:t>PARTIDA</w:t>
            </w:r>
          </w:p>
        </w:tc>
        <w:tc>
          <w:tcPr>
            <w:tcW w:w="1365" w:type="dxa"/>
          </w:tcPr>
          <w:p w:rsidR="008F1287" w:rsidRPr="00506D9C" w:rsidRDefault="008F1287" w:rsidP="00C47389">
            <w:pPr>
              <w:jc w:val="center"/>
              <w:rPr>
                <w:rFonts w:ascii="Rubik" w:hAnsi="Rubik" w:cs="Rubik"/>
                <w:i/>
              </w:rPr>
            </w:pPr>
            <w:r w:rsidRPr="00506D9C">
              <w:rPr>
                <w:rFonts w:ascii="Rubik" w:hAnsi="Rubik" w:cs="Rubik"/>
                <w:b/>
              </w:rPr>
              <w:t>CANTIDAD</w:t>
            </w:r>
          </w:p>
        </w:tc>
        <w:tc>
          <w:tcPr>
            <w:tcW w:w="2539" w:type="dxa"/>
          </w:tcPr>
          <w:p w:rsidR="008F1287" w:rsidRPr="00506D9C" w:rsidRDefault="008F1287" w:rsidP="00C47389">
            <w:pPr>
              <w:jc w:val="center"/>
              <w:rPr>
                <w:rFonts w:ascii="Rubik" w:hAnsi="Rubik" w:cs="Rubik"/>
                <w:b/>
                <w:i/>
              </w:rPr>
            </w:pPr>
            <w:r w:rsidRPr="00506D9C">
              <w:rPr>
                <w:rFonts w:ascii="Rubik" w:hAnsi="Rubik" w:cs="Rubik"/>
                <w:b/>
              </w:rPr>
              <w:t>UNIDAD</w:t>
            </w:r>
          </w:p>
        </w:tc>
        <w:tc>
          <w:tcPr>
            <w:tcW w:w="4253" w:type="dxa"/>
          </w:tcPr>
          <w:p w:rsidR="008F1287" w:rsidRPr="00506D9C" w:rsidRDefault="008F1287" w:rsidP="00C47389">
            <w:pPr>
              <w:jc w:val="center"/>
              <w:rPr>
                <w:rFonts w:ascii="Rubik" w:hAnsi="Rubik" w:cs="Rubik"/>
              </w:rPr>
            </w:pPr>
            <w:r w:rsidRPr="00506D9C">
              <w:rPr>
                <w:rFonts w:ascii="Rubik" w:hAnsi="Rubik" w:cs="Rubik"/>
                <w:b/>
              </w:rPr>
              <w:t xml:space="preserve">ESPECIFICACIONES </w:t>
            </w:r>
          </w:p>
        </w:tc>
      </w:tr>
      <w:tr w:rsidR="008F1287" w:rsidRPr="00506D9C" w:rsidTr="00C47389">
        <w:trPr>
          <w:trHeight w:val="566"/>
        </w:trPr>
        <w:tc>
          <w:tcPr>
            <w:tcW w:w="1194" w:type="dxa"/>
            <w:vAlign w:val="center"/>
          </w:tcPr>
          <w:p w:rsidR="008F1287" w:rsidRPr="00506D9C" w:rsidRDefault="008F1287" w:rsidP="00C47389">
            <w:pPr>
              <w:jc w:val="center"/>
              <w:rPr>
                <w:rFonts w:ascii="Rubik" w:hAnsi="Rubik" w:cs="Rubik"/>
              </w:rPr>
            </w:pPr>
            <w:r w:rsidRPr="00506D9C">
              <w:rPr>
                <w:rFonts w:ascii="Rubik" w:hAnsi="Rubik" w:cs="Rubik"/>
              </w:rPr>
              <w:t>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F1287" w:rsidRPr="00506D9C" w:rsidRDefault="008F1287" w:rsidP="00C47389">
            <w:pPr>
              <w:jc w:val="center"/>
              <w:rPr>
                <w:rFonts w:ascii="Rubik" w:hAnsi="Rubik" w:cs="Rubik"/>
                <w:color w:val="000000"/>
              </w:rPr>
            </w:pPr>
            <w:r w:rsidRPr="00506D9C">
              <w:rPr>
                <w:rFonts w:ascii="Rubik" w:hAnsi="Rubik" w:cs="Rubik"/>
                <w:color w:val="000000"/>
              </w:rPr>
              <w:t>1</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rsidR="008F1287" w:rsidRPr="00506D9C" w:rsidRDefault="008F1287" w:rsidP="00C47389">
            <w:pPr>
              <w:jc w:val="center"/>
              <w:rPr>
                <w:rFonts w:ascii="Rubik" w:hAnsi="Rubik" w:cs="Rubik"/>
                <w:color w:val="000000"/>
              </w:rPr>
            </w:pPr>
            <w:r w:rsidRPr="00506D9C">
              <w:rPr>
                <w:rFonts w:ascii="Rubik" w:hAnsi="Rubik" w:cs="Rubik"/>
                <w:color w:val="000000"/>
              </w:rPr>
              <w:t>SERVICIO</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F1287" w:rsidRPr="00506D9C" w:rsidRDefault="008F1287" w:rsidP="008F1287">
            <w:pPr>
              <w:rPr>
                <w:rFonts w:ascii="Rubik" w:hAnsi="Rubik" w:cs="Rubik"/>
                <w:color w:val="000000"/>
              </w:rPr>
            </w:pPr>
            <w:r w:rsidRPr="00506D9C">
              <w:rPr>
                <w:rFonts w:ascii="Rubik" w:hAnsi="Rubik" w:cs="Rubik"/>
                <w:color w:val="000000"/>
              </w:rPr>
              <w:t>SERVICIO DE AUDITORIA Y ELABORACION DEL DICTAMEN DEL IMSS EJERCICIO 202</w:t>
            </w:r>
            <w:r>
              <w:rPr>
                <w:rFonts w:ascii="Rubik" w:hAnsi="Rubik" w:cs="Rubik"/>
                <w:color w:val="000000"/>
              </w:rPr>
              <w:t>5</w:t>
            </w:r>
          </w:p>
        </w:tc>
      </w:tr>
    </w:tbl>
    <w:p w:rsidR="008F1287" w:rsidRPr="00506D9C" w:rsidRDefault="008F1287" w:rsidP="008F1287">
      <w:pPr>
        <w:tabs>
          <w:tab w:val="left" w:pos="2827"/>
        </w:tabs>
        <w:rPr>
          <w:rFonts w:ascii="Rubik" w:hAnsi="Rubik" w:cs="Rubik"/>
          <w:b/>
          <w:lang w:val="es-ES"/>
        </w:rPr>
      </w:pPr>
    </w:p>
    <w:p w:rsidR="008F1287" w:rsidRPr="00506D9C" w:rsidRDefault="008F1287" w:rsidP="008F1287">
      <w:pPr>
        <w:tabs>
          <w:tab w:val="left" w:pos="2827"/>
        </w:tabs>
        <w:jc w:val="center"/>
        <w:rPr>
          <w:rFonts w:ascii="Rubik" w:hAnsi="Rubik" w:cs="Rubik"/>
          <w:b/>
          <w:lang w:val="es-ES"/>
        </w:rPr>
      </w:pPr>
    </w:p>
    <w:p w:rsidR="008F1287" w:rsidRPr="00506D9C" w:rsidRDefault="008F1287" w:rsidP="008F1287">
      <w:pPr>
        <w:tabs>
          <w:tab w:val="left" w:pos="2827"/>
        </w:tabs>
        <w:jc w:val="center"/>
        <w:rPr>
          <w:rFonts w:ascii="Rubik" w:hAnsi="Rubik" w:cs="Rubik"/>
          <w:b/>
          <w:lang w:val="es-ES"/>
        </w:rPr>
      </w:pPr>
      <w:r w:rsidRPr="00506D9C">
        <w:rPr>
          <w:rFonts w:ascii="Rubik" w:hAnsi="Rubik" w:cs="Rubik"/>
          <w:b/>
          <w:lang w:val="es-ES"/>
        </w:rPr>
        <w:t>ESPECIFICACIONES</w:t>
      </w:r>
    </w:p>
    <w:p w:rsidR="008F1287" w:rsidRPr="00506D9C" w:rsidRDefault="008F1287" w:rsidP="008F1287">
      <w:pPr>
        <w:tabs>
          <w:tab w:val="left" w:pos="2827"/>
        </w:tabs>
        <w:jc w:val="center"/>
        <w:rPr>
          <w:rFonts w:ascii="Rubik" w:hAnsi="Rubik" w:cs="Rubik"/>
          <w:b/>
          <w:lang w:val="es-ES"/>
        </w:rPr>
      </w:pPr>
    </w:p>
    <w:p w:rsidR="008F1287" w:rsidRPr="00506D9C" w:rsidRDefault="008F1287" w:rsidP="008F1287">
      <w:pPr>
        <w:ind w:right="-81"/>
        <w:jc w:val="both"/>
        <w:rPr>
          <w:rFonts w:ascii="Rubik" w:hAnsi="Rubik" w:cs="Rubik"/>
        </w:rPr>
      </w:pPr>
      <w:r w:rsidRPr="00506D9C">
        <w:rPr>
          <w:rFonts w:ascii="Rubik" w:hAnsi="Rubik" w:cs="Rubik"/>
        </w:rPr>
        <w:t>a).- Dictamen del cumplimiento de la Ley del Seguro Social y sus reglamentos en lo relativo al Registro Patronal SEAPAL VALLARTA, la afiliación de sus trabajadores, las modificaciones a sus salarios, bajas y pagos efectuados, así como la base para liquidar el pago de las cuotas obrero patronales correspondiente al ejercicio fiscal 202</w:t>
      </w:r>
      <w:r>
        <w:rPr>
          <w:rFonts w:ascii="Rubik" w:hAnsi="Rubik" w:cs="Rubik"/>
        </w:rPr>
        <w:t>5</w:t>
      </w:r>
      <w:r w:rsidRPr="00506D9C">
        <w:rPr>
          <w:rFonts w:ascii="Rubik" w:hAnsi="Rubik" w:cs="Rubik"/>
        </w:rPr>
        <w:t>.</w:t>
      </w:r>
    </w:p>
    <w:p w:rsidR="008F1287" w:rsidRPr="00506D9C" w:rsidRDefault="008F1287" w:rsidP="008F1287">
      <w:pPr>
        <w:ind w:right="-81"/>
        <w:jc w:val="both"/>
        <w:rPr>
          <w:rFonts w:ascii="Rubik" w:hAnsi="Rubik" w:cs="Rubik"/>
        </w:rPr>
      </w:pPr>
    </w:p>
    <w:p w:rsidR="008F1287" w:rsidRPr="00506D9C" w:rsidRDefault="008F1287" w:rsidP="008F1287">
      <w:pPr>
        <w:ind w:right="-81"/>
        <w:jc w:val="both"/>
        <w:rPr>
          <w:rFonts w:ascii="Rubik" w:hAnsi="Rubik" w:cs="Rubik"/>
        </w:rPr>
      </w:pPr>
      <w:r w:rsidRPr="00506D9C">
        <w:rPr>
          <w:rFonts w:ascii="Rubik" w:hAnsi="Rubik" w:cs="Rubik"/>
        </w:rPr>
        <w:t>b).- Informe conteniendo una breve descripción de las características de SEAPAL VALLARTA y específicas sobre las modalidades del Seguro Social que le sean aplicables.</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Salario integrado.</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Enfermedades y maternidad correctamente.</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Riesgo del trabajo.</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Conceptos que aplique al Sistema Único de Autodeterminación SUA.</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Análisis y confronta de percepciones y cotizaciones.</w:t>
      </w:r>
    </w:p>
    <w:p w:rsidR="008F1287" w:rsidRPr="00506D9C" w:rsidRDefault="008F1287" w:rsidP="008F1287">
      <w:pPr>
        <w:keepNext/>
        <w:numPr>
          <w:ilvl w:val="2"/>
          <w:numId w:val="42"/>
        </w:numPr>
        <w:suppressLineNumbers/>
        <w:tabs>
          <w:tab w:val="num" w:pos="902"/>
        </w:tabs>
        <w:suppressAutoHyphens/>
        <w:spacing w:before="120"/>
        <w:ind w:left="1134" w:right="-81" w:hanging="567"/>
        <w:jc w:val="both"/>
        <w:rPr>
          <w:rFonts w:ascii="Rubik" w:hAnsi="Rubik" w:cs="Rubik"/>
          <w:b/>
        </w:rPr>
      </w:pPr>
      <w:r w:rsidRPr="00506D9C">
        <w:rPr>
          <w:rFonts w:ascii="Rubik" w:hAnsi="Rubik" w:cs="Rubik"/>
        </w:rPr>
        <w:t>Realizar los avisos correspondientes a diferencias que se determinen de la auditoria previamente validadas con recursos humanos.</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 xml:space="preserve">Formulación de liquidaciones complementarias previa autorización del </w:t>
      </w:r>
      <w:r>
        <w:rPr>
          <w:rFonts w:ascii="Rubik" w:hAnsi="Rubik" w:cs="Rubik"/>
        </w:rPr>
        <w:t>Director Administrativo</w:t>
      </w:r>
      <w:r w:rsidRPr="00506D9C">
        <w:rPr>
          <w:rFonts w:ascii="Rubik" w:hAnsi="Rubik" w:cs="Rubik"/>
        </w:rPr>
        <w:t>.</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 xml:space="preserve">Atender todo tipo de aclaraciones posteriores al resultado de la </w:t>
      </w:r>
      <w:proofErr w:type="spellStart"/>
      <w:r w:rsidRPr="00506D9C">
        <w:rPr>
          <w:rFonts w:ascii="Rubik" w:hAnsi="Rubik" w:cs="Rubik"/>
        </w:rPr>
        <w:t>dictaminación</w:t>
      </w:r>
      <w:proofErr w:type="spellEnd"/>
      <w:r w:rsidRPr="00506D9C">
        <w:rPr>
          <w:rFonts w:ascii="Rubik" w:hAnsi="Rubik" w:cs="Rubik"/>
        </w:rPr>
        <w:t xml:space="preserve"> sin costo alguno para la convocante.</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 xml:space="preserve">Los anexos preparados por el Proveedor conteniendo el cuadro analítico de cuotas del Seguro Social pagadas por omisión determinadas en la revisión, así como las cédulas de cuotas obrero-patronales elaboradas y pagadas </w:t>
      </w:r>
      <w:r w:rsidRPr="00506D9C">
        <w:rPr>
          <w:rFonts w:ascii="Rubik" w:hAnsi="Rubik" w:cs="Rubik"/>
        </w:rPr>
        <w:lastRenderedPageBreak/>
        <w:t>(si las hay) y en su caso el informe de las omisiones no pagadas a la fecha de entrega del dictamen al IMSS.</w:t>
      </w:r>
    </w:p>
    <w:p w:rsidR="008F1287" w:rsidRPr="00506D9C" w:rsidRDefault="008F1287" w:rsidP="008F1287">
      <w:pPr>
        <w:keepNext/>
        <w:numPr>
          <w:ilvl w:val="2"/>
          <w:numId w:val="42"/>
        </w:numPr>
        <w:suppressLineNumbers/>
        <w:tabs>
          <w:tab w:val="num" w:pos="902"/>
        </w:tabs>
        <w:suppressAutoHyphens/>
        <w:spacing w:before="120"/>
        <w:ind w:left="1134" w:hanging="567"/>
        <w:jc w:val="both"/>
        <w:rPr>
          <w:rFonts w:ascii="Rubik" w:hAnsi="Rubik" w:cs="Rubik"/>
        </w:rPr>
      </w:pPr>
      <w:r w:rsidRPr="00506D9C">
        <w:rPr>
          <w:rFonts w:ascii="Rubik" w:hAnsi="Rubik" w:cs="Rubik"/>
        </w:rPr>
        <w:t>Presentar sugerencias y recomendaciones para la mejora continua.</w:t>
      </w:r>
    </w:p>
    <w:p w:rsidR="008F1287" w:rsidRPr="00506D9C" w:rsidRDefault="008F1287" w:rsidP="008F1287">
      <w:pPr>
        <w:tabs>
          <w:tab w:val="left" w:pos="2827"/>
        </w:tabs>
        <w:rPr>
          <w:rFonts w:ascii="Rubik" w:hAnsi="Rubik" w:cs="Rubik"/>
          <w:b/>
          <w:lang w:val="es-ES"/>
        </w:rPr>
      </w:pPr>
    </w:p>
    <w:p w:rsidR="008F1287" w:rsidRPr="00506D9C" w:rsidRDefault="008F1287" w:rsidP="008F1287">
      <w:pPr>
        <w:tabs>
          <w:tab w:val="left" w:pos="2827"/>
        </w:tabs>
        <w:rPr>
          <w:rFonts w:ascii="Rubik" w:hAnsi="Rubik" w:cs="Rubik"/>
          <w:b/>
          <w:lang w:val="es-ES"/>
        </w:rPr>
      </w:pPr>
    </w:p>
    <w:p w:rsidR="008F1287" w:rsidRPr="00506D9C" w:rsidRDefault="008F1287" w:rsidP="008F1287">
      <w:pPr>
        <w:widowControl w:val="0"/>
        <w:autoSpaceDE w:val="0"/>
        <w:autoSpaceDN w:val="0"/>
        <w:spacing w:before="119"/>
        <w:ind w:left="101"/>
        <w:jc w:val="both"/>
        <w:rPr>
          <w:rFonts w:ascii="Rubik" w:eastAsia="Arial MT" w:hAnsi="Rubik" w:cs="Rubik"/>
          <w:lang w:val="es-ES"/>
          <w14:ligatures w14:val="standardContextual"/>
        </w:rPr>
      </w:pPr>
      <w:r w:rsidRPr="00506D9C">
        <w:rPr>
          <w:rFonts w:ascii="Rubik" w:eastAsia="Arial MT" w:hAnsi="Rubik" w:cs="Rubik"/>
          <w:lang w:val="es-ES"/>
          <w14:ligatures w14:val="standardContextual"/>
        </w:rPr>
        <w:t>La información que deberá entregar el Proveedor respecto de los incisos anteriormente citados es parte integrante de los informes mínimos requeridos, por lo que las proposiciones que se presenten corresponderán a las especificaciones señaladas en las presentes bases.</w:t>
      </w:r>
    </w:p>
    <w:p w:rsidR="008F1287" w:rsidRPr="00506D9C" w:rsidRDefault="008F1287" w:rsidP="008F1287">
      <w:pPr>
        <w:rPr>
          <w:rFonts w:ascii="Rubik" w:hAnsi="Rubik" w:cs="Rubik"/>
        </w:rPr>
      </w:pPr>
    </w:p>
    <w:p w:rsidR="008F1287" w:rsidRPr="00506D9C" w:rsidRDefault="008F1287" w:rsidP="008F1287">
      <w:pPr>
        <w:rPr>
          <w:rFonts w:ascii="Rubik" w:hAnsi="Rubik" w:cs="Rubik"/>
        </w:rPr>
      </w:pPr>
    </w:p>
    <w:p w:rsidR="008F1287" w:rsidRPr="00470794" w:rsidRDefault="008F1287" w:rsidP="008F1287">
      <w:pPr>
        <w:spacing w:line="266" w:lineRule="exact"/>
        <w:ind w:right="-297"/>
        <w:jc w:val="both"/>
        <w:rPr>
          <w:rFonts w:ascii="Rubik" w:eastAsia="Times New Roman" w:hAnsi="Rubik" w:cs="Rubik"/>
          <w:lang w:eastAsia="es-ES"/>
        </w:rPr>
      </w:pPr>
      <w:r w:rsidRPr="00506D9C">
        <w:rPr>
          <w:rFonts w:ascii="Rubik" w:eastAsia="Times New Roman" w:hAnsi="Rubik" w:cs="Rubik"/>
          <w:lang w:eastAsia="es-ES"/>
        </w:rPr>
        <w:t>Todas</w:t>
      </w:r>
      <w:r w:rsidRPr="00506D9C">
        <w:rPr>
          <w:rFonts w:ascii="Rubik" w:eastAsia="Times New Roman" w:hAnsi="Rubik" w:cs="Rubik"/>
          <w:spacing w:val="-4"/>
          <w:lang w:eastAsia="es-ES"/>
        </w:rPr>
        <w:t xml:space="preserve"> </w:t>
      </w:r>
      <w:r w:rsidRPr="00506D9C">
        <w:rPr>
          <w:rFonts w:ascii="Rubik" w:eastAsia="Times New Roman" w:hAnsi="Rubik" w:cs="Rubik"/>
          <w:lang w:eastAsia="es-ES"/>
        </w:rPr>
        <w:t>las</w:t>
      </w:r>
      <w:r w:rsidRPr="00506D9C">
        <w:rPr>
          <w:rFonts w:ascii="Rubik" w:eastAsia="Times New Roman" w:hAnsi="Rubik" w:cs="Rubik"/>
          <w:spacing w:val="-4"/>
          <w:lang w:eastAsia="es-ES"/>
        </w:rPr>
        <w:t xml:space="preserve"> </w:t>
      </w:r>
      <w:r w:rsidRPr="00506D9C">
        <w:rPr>
          <w:rFonts w:ascii="Rubik" w:eastAsia="Times New Roman" w:hAnsi="Rubik" w:cs="Rubik"/>
          <w:lang w:eastAsia="es-ES"/>
        </w:rPr>
        <w:t>especificaciones</w:t>
      </w:r>
      <w:r w:rsidRPr="00506D9C">
        <w:rPr>
          <w:rFonts w:ascii="Rubik" w:eastAsia="Times New Roman" w:hAnsi="Rubik" w:cs="Rubik"/>
          <w:spacing w:val="-4"/>
          <w:lang w:eastAsia="es-ES"/>
        </w:rPr>
        <w:t xml:space="preserve"> </w:t>
      </w:r>
      <w:r w:rsidRPr="00506D9C">
        <w:rPr>
          <w:rFonts w:ascii="Rubik" w:eastAsia="Times New Roman" w:hAnsi="Rubik" w:cs="Rubik"/>
          <w:lang w:eastAsia="es-ES"/>
        </w:rPr>
        <w:t>señaladas</w:t>
      </w:r>
      <w:r w:rsidRPr="00506D9C">
        <w:rPr>
          <w:rFonts w:ascii="Rubik" w:eastAsia="Times New Roman" w:hAnsi="Rubik" w:cs="Rubik"/>
          <w:spacing w:val="-4"/>
          <w:lang w:eastAsia="es-ES"/>
        </w:rPr>
        <w:t xml:space="preserve"> </w:t>
      </w:r>
      <w:r w:rsidRPr="00506D9C">
        <w:rPr>
          <w:rFonts w:ascii="Rubik" w:eastAsia="Times New Roman" w:hAnsi="Rubik" w:cs="Rubik"/>
          <w:lang w:eastAsia="es-ES"/>
        </w:rPr>
        <w:t>en</w:t>
      </w:r>
      <w:r w:rsidRPr="00506D9C">
        <w:rPr>
          <w:rFonts w:ascii="Rubik" w:eastAsia="Times New Roman" w:hAnsi="Rubik" w:cs="Rubik"/>
          <w:spacing w:val="-4"/>
          <w:lang w:eastAsia="es-ES"/>
        </w:rPr>
        <w:t xml:space="preserve"> </w:t>
      </w:r>
      <w:r w:rsidRPr="00506D9C">
        <w:rPr>
          <w:rFonts w:ascii="Rubik" w:eastAsia="Times New Roman" w:hAnsi="Rubik" w:cs="Rubik"/>
          <w:lang w:eastAsia="es-ES"/>
        </w:rPr>
        <w:t>este</w:t>
      </w:r>
      <w:r w:rsidRPr="00506D9C">
        <w:rPr>
          <w:rFonts w:ascii="Rubik" w:eastAsia="Times New Roman" w:hAnsi="Rubik" w:cs="Rubik"/>
          <w:spacing w:val="-3"/>
          <w:lang w:eastAsia="es-ES"/>
        </w:rPr>
        <w:t xml:space="preserve"> </w:t>
      </w:r>
      <w:r w:rsidRPr="00506D9C">
        <w:rPr>
          <w:rFonts w:ascii="Rubik" w:eastAsia="Times New Roman" w:hAnsi="Rubik" w:cs="Rubik"/>
          <w:lang w:eastAsia="es-ES"/>
        </w:rPr>
        <w:t>anexo</w:t>
      </w:r>
      <w:r w:rsidRPr="00506D9C">
        <w:rPr>
          <w:rFonts w:ascii="Rubik" w:eastAsia="Times New Roman" w:hAnsi="Rubik" w:cs="Rubik"/>
          <w:spacing w:val="-5"/>
          <w:lang w:eastAsia="es-ES"/>
        </w:rPr>
        <w:t xml:space="preserve"> </w:t>
      </w:r>
      <w:r w:rsidRPr="00506D9C">
        <w:rPr>
          <w:rFonts w:ascii="Rubik" w:eastAsia="Times New Roman" w:hAnsi="Rubik" w:cs="Rubik"/>
          <w:lang w:eastAsia="es-ES"/>
        </w:rPr>
        <w:t>son</w:t>
      </w:r>
      <w:r w:rsidRPr="00506D9C">
        <w:rPr>
          <w:rFonts w:ascii="Rubik" w:eastAsia="Times New Roman" w:hAnsi="Rubik" w:cs="Rubik"/>
          <w:spacing w:val="-5"/>
          <w:lang w:eastAsia="es-ES"/>
        </w:rPr>
        <w:t xml:space="preserve"> </w:t>
      </w:r>
      <w:r w:rsidRPr="00506D9C">
        <w:rPr>
          <w:rFonts w:ascii="Rubik" w:eastAsia="Times New Roman" w:hAnsi="Rubik" w:cs="Rubik"/>
          <w:lang w:eastAsia="es-ES"/>
        </w:rPr>
        <w:t>mínimas,</w:t>
      </w:r>
      <w:r w:rsidRPr="00506D9C">
        <w:rPr>
          <w:rFonts w:ascii="Rubik" w:eastAsia="Times New Roman" w:hAnsi="Rubik" w:cs="Rubik"/>
          <w:spacing w:val="-3"/>
          <w:lang w:eastAsia="es-ES"/>
        </w:rPr>
        <w:t xml:space="preserve"> </w:t>
      </w:r>
      <w:r w:rsidRPr="00506D9C">
        <w:rPr>
          <w:rFonts w:ascii="Rubik" w:eastAsia="Times New Roman" w:hAnsi="Rubik" w:cs="Rubik"/>
          <w:lang w:eastAsia="es-ES"/>
        </w:rPr>
        <w:t>por</w:t>
      </w:r>
      <w:r w:rsidRPr="00506D9C">
        <w:rPr>
          <w:rFonts w:ascii="Rubik" w:eastAsia="Times New Roman" w:hAnsi="Rubik" w:cs="Rubik"/>
          <w:spacing w:val="-6"/>
          <w:lang w:eastAsia="es-ES"/>
        </w:rPr>
        <w:t xml:space="preserve"> </w:t>
      </w:r>
      <w:r w:rsidRPr="00506D9C">
        <w:rPr>
          <w:rFonts w:ascii="Rubik" w:eastAsia="Times New Roman" w:hAnsi="Rubik" w:cs="Rubik"/>
          <w:lang w:eastAsia="es-ES"/>
        </w:rPr>
        <w:t>lo</w:t>
      </w:r>
      <w:r w:rsidRPr="00506D9C">
        <w:rPr>
          <w:rFonts w:ascii="Rubik" w:eastAsia="Times New Roman" w:hAnsi="Rubik" w:cs="Rubik"/>
          <w:spacing w:val="-5"/>
          <w:lang w:eastAsia="es-ES"/>
        </w:rPr>
        <w:t xml:space="preserve"> </w:t>
      </w:r>
      <w:r w:rsidRPr="00506D9C">
        <w:rPr>
          <w:rFonts w:ascii="Rubik" w:eastAsia="Times New Roman" w:hAnsi="Rubik" w:cs="Rubik"/>
          <w:lang w:eastAsia="es-ES"/>
        </w:rPr>
        <w:t>que</w:t>
      </w:r>
      <w:r w:rsidRPr="00506D9C">
        <w:rPr>
          <w:rFonts w:ascii="Rubik" w:eastAsia="Times New Roman" w:hAnsi="Rubik" w:cs="Rubik"/>
          <w:spacing w:val="-6"/>
          <w:lang w:eastAsia="es-ES"/>
        </w:rPr>
        <w:t xml:space="preserve"> </w:t>
      </w:r>
      <w:r w:rsidRPr="00506D9C">
        <w:rPr>
          <w:rFonts w:ascii="Rubik" w:eastAsia="Times New Roman" w:hAnsi="Rubik" w:cs="Rubik"/>
          <w:lang w:eastAsia="es-ES"/>
        </w:rPr>
        <w:t>el</w:t>
      </w:r>
      <w:r w:rsidRPr="00506D9C">
        <w:rPr>
          <w:rFonts w:ascii="Rubik" w:eastAsia="Times New Roman" w:hAnsi="Rubik" w:cs="Rubik"/>
          <w:spacing w:val="-4"/>
          <w:lang w:eastAsia="es-ES"/>
        </w:rPr>
        <w:t xml:space="preserve"> </w:t>
      </w:r>
      <w:r w:rsidRPr="00506D9C">
        <w:rPr>
          <w:rFonts w:ascii="Rubik" w:eastAsia="Times New Roman" w:hAnsi="Rubik" w:cs="Rubik"/>
          <w:lang w:eastAsia="es-ES"/>
        </w:rPr>
        <w:t>“licitante”</w:t>
      </w:r>
      <w:r w:rsidRPr="00506D9C">
        <w:rPr>
          <w:rFonts w:ascii="Rubik" w:eastAsia="Times New Roman" w:hAnsi="Rubik" w:cs="Rubik"/>
          <w:spacing w:val="-5"/>
          <w:lang w:eastAsia="es-ES"/>
        </w:rPr>
        <w:t xml:space="preserve"> </w:t>
      </w:r>
      <w:r w:rsidRPr="00506D9C">
        <w:rPr>
          <w:rFonts w:ascii="Rubik" w:eastAsia="Times New Roman" w:hAnsi="Rubik" w:cs="Rubik"/>
          <w:lang w:eastAsia="es-ES"/>
        </w:rPr>
        <w:t>podrá</w:t>
      </w:r>
      <w:r w:rsidRPr="00506D9C">
        <w:rPr>
          <w:rFonts w:ascii="Rubik" w:eastAsia="Times New Roman" w:hAnsi="Rubik" w:cs="Rubik"/>
          <w:spacing w:val="-6"/>
          <w:lang w:eastAsia="es-ES"/>
        </w:rPr>
        <w:t xml:space="preserve"> </w:t>
      </w:r>
      <w:r w:rsidRPr="00506D9C">
        <w:rPr>
          <w:rFonts w:ascii="Rubik" w:eastAsia="Times New Roman" w:hAnsi="Rubik" w:cs="Rubik"/>
          <w:lang w:eastAsia="es-ES"/>
        </w:rPr>
        <w:t>ofertar</w:t>
      </w:r>
      <w:r>
        <w:rPr>
          <w:rFonts w:ascii="Rubik" w:eastAsia="Times New Roman" w:hAnsi="Rubik" w:cs="Rubik"/>
          <w:lang w:eastAsia="es-ES"/>
        </w:rPr>
        <w:t xml:space="preserve"> </w:t>
      </w:r>
      <w:r w:rsidRPr="00506D9C">
        <w:rPr>
          <w:rFonts w:ascii="Rubik" w:hAnsi="Rubik" w:cs="Rubik"/>
        </w:rPr>
        <w:t>Bienes</w:t>
      </w:r>
      <w:r w:rsidRPr="00506D9C">
        <w:rPr>
          <w:rFonts w:ascii="Rubik" w:hAnsi="Rubik" w:cs="Rubik"/>
          <w:spacing w:val="-5"/>
        </w:rPr>
        <w:t xml:space="preserve"> </w:t>
      </w:r>
      <w:r w:rsidRPr="00506D9C">
        <w:rPr>
          <w:rFonts w:ascii="Rubik" w:hAnsi="Rubik" w:cs="Rubik"/>
        </w:rPr>
        <w:t>y/o</w:t>
      </w:r>
      <w:r w:rsidRPr="00506D9C">
        <w:rPr>
          <w:rFonts w:ascii="Rubik" w:hAnsi="Rubik" w:cs="Rubik"/>
          <w:spacing w:val="-7"/>
        </w:rPr>
        <w:t xml:space="preserve"> </w:t>
      </w:r>
      <w:r w:rsidRPr="00506D9C">
        <w:rPr>
          <w:rFonts w:ascii="Rubik" w:hAnsi="Rubik" w:cs="Rubik"/>
        </w:rPr>
        <w:t>servicios</w:t>
      </w:r>
      <w:r w:rsidRPr="00506D9C">
        <w:rPr>
          <w:rFonts w:ascii="Rubik" w:hAnsi="Rubik" w:cs="Rubik"/>
          <w:spacing w:val="-6"/>
        </w:rPr>
        <w:t xml:space="preserve"> </w:t>
      </w:r>
      <w:r w:rsidRPr="00506D9C">
        <w:rPr>
          <w:rFonts w:ascii="Rubik" w:hAnsi="Rubik" w:cs="Rubik"/>
        </w:rPr>
        <w:t>con</w:t>
      </w:r>
      <w:r w:rsidRPr="00506D9C">
        <w:rPr>
          <w:rFonts w:ascii="Rubik" w:hAnsi="Rubik" w:cs="Rubik"/>
          <w:spacing w:val="-6"/>
        </w:rPr>
        <w:t xml:space="preserve"> </w:t>
      </w:r>
      <w:r w:rsidRPr="00506D9C">
        <w:rPr>
          <w:rFonts w:ascii="Rubik" w:hAnsi="Rubik" w:cs="Rubik"/>
        </w:rPr>
        <w:t>especificaciones</w:t>
      </w:r>
      <w:r w:rsidRPr="00506D9C">
        <w:rPr>
          <w:rFonts w:ascii="Rubik" w:hAnsi="Rubik" w:cs="Rubik"/>
          <w:spacing w:val="-6"/>
        </w:rPr>
        <w:t xml:space="preserve"> </w:t>
      </w:r>
      <w:r w:rsidRPr="00506D9C">
        <w:rPr>
          <w:rFonts w:ascii="Rubik" w:hAnsi="Rubik" w:cs="Rubik"/>
        </w:rPr>
        <w:t>y</w:t>
      </w:r>
      <w:r w:rsidRPr="00506D9C">
        <w:rPr>
          <w:rFonts w:ascii="Rubik" w:hAnsi="Rubik" w:cs="Rubik"/>
          <w:spacing w:val="-2"/>
        </w:rPr>
        <w:t xml:space="preserve"> </w:t>
      </w:r>
      <w:r w:rsidRPr="00506D9C">
        <w:rPr>
          <w:rFonts w:ascii="Rubik" w:hAnsi="Rubik" w:cs="Rubik"/>
        </w:rPr>
        <w:t>características</w:t>
      </w:r>
      <w:r w:rsidRPr="00506D9C">
        <w:rPr>
          <w:rFonts w:ascii="Rubik" w:hAnsi="Rubik" w:cs="Rubik"/>
          <w:spacing w:val="-6"/>
        </w:rPr>
        <w:t xml:space="preserve"> </w:t>
      </w:r>
      <w:r w:rsidRPr="00506D9C">
        <w:rPr>
          <w:rFonts w:ascii="Rubik" w:hAnsi="Rubik" w:cs="Rubik"/>
        </w:rPr>
        <w:t>superiores,</w:t>
      </w:r>
      <w:r w:rsidRPr="00506D9C">
        <w:rPr>
          <w:rFonts w:ascii="Rubik" w:hAnsi="Rubik" w:cs="Rubik"/>
          <w:spacing w:val="-5"/>
        </w:rPr>
        <w:t xml:space="preserve"> </w:t>
      </w:r>
      <w:r w:rsidRPr="00506D9C">
        <w:rPr>
          <w:rFonts w:ascii="Rubik" w:hAnsi="Rubik" w:cs="Rubik"/>
        </w:rPr>
        <w:t>si</w:t>
      </w:r>
      <w:r w:rsidRPr="00506D9C">
        <w:rPr>
          <w:rFonts w:ascii="Rubik" w:hAnsi="Rubik" w:cs="Rubik"/>
          <w:spacing w:val="-5"/>
        </w:rPr>
        <w:t xml:space="preserve"> </w:t>
      </w:r>
      <w:r w:rsidRPr="00506D9C">
        <w:rPr>
          <w:rFonts w:ascii="Rubik" w:hAnsi="Rubik" w:cs="Rubik"/>
        </w:rPr>
        <w:t>así</w:t>
      </w:r>
      <w:r w:rsidRPr="00506D9C">
        <w:rPr>
          <w:rFonts w:ascii="Rubik" w:hAnsi="Rubik" w:cs="Rubik"/>
          <w:spacing w:val="-6"/>
        </w:rPr>
        <w:t xml:space="preserve"> </w:t>
      </w:r>
      <w:r w:rsidRPr="00506D9C">
        <w:rPr>
          <w:rFonts w:ascii="Rubik" w:hAnsi="Rubik" w:cs="Rubik"/>
        </w:rPr>
        <w:t>lo</w:t>
      </w:r>
      <w:r w:rsidRPr="00506D9C">
        <w:rPr>
          <w:rFonts w:ascii="Rubik" w:hAnsi="Rubik" w:cs="Rubik"/>
          <w:spacing w:val="-6"/>
        </w:rPr>
        <w:t xml:space="preserve"> </w:t>
      </w:r>
      <w:r w:rsidRPr="00506D9C">
        <w:rPr>
          <w:rFonts w:ascii="Rubik" w:hAnsi="Rubik" w:cs="Rubik"/>
        </w:rPr>
        <w:t>consideran</w:t>
      </w:r>
      <w:r w:rsidRPr="00506D9C">
        <w:rPr>
          <w:rFonts w:ascii="Rubik" w:hAnsi="Rubik" w:cs="Rubik"/>
          <w:spacing w:val="-6"/>
        </w:rPr>
        <w:t xml:space="preserve"> </w:t>
      </w:r>
      <w:r w:rsidRPr="00506D9C">
        <w:rPr>
          <w:rFonts w:ascii="Rubik" w:hAnsi="Rubik" w:cs="Rubik"/>
        </w:rPr>
        <w:t>conveniente</w:t>
      </w:r>
      <w:r>
        <w:rPr>
          <w:rFonts w:ascii="Rubik" w:hAnsi="Rubik" w:cs="Rubik"/>
        </w:rPr>
        <w:t>.</w:t>
      </w:r>
    </w:p>
    <w:p w:rsidR="008F1287" w:rsidRPr="00506D9C" w:rsidRDefault="008F1287" w:rsidP="008F1287">
      <w:pPr>
        <w:tabs>
          <w:tab w:val="left" w:pos="2827"/>
        </w:tabs>
        <w:rPr>
          <w:rFonts w:ascii="Rubik" w:hAnsi="Rubik" w:cs="Rubik"/>
          <w:lang w:val="es-ES"/>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EB1C55" w:rsidRDefault="00EB1C55"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F804E0" w:rsidRPr="000F3D64" w:rsidRDefault="00F804E0" w:rsidP="00212632">
      <w:pPr>
        <w:jc w:val="center"/>
        <w:rPr>
          <w:rFonts w:ascii="Rubik" w:hAnsi="Rubik" w:cs="Rubik"/>
          <w:b/>
        </w:rPr>
      </w:pPr>
      <w:r w:rsidRPr="000F3D64">
        <w:rPr>
          <w:rFonts w:ascii="Rubik" w:hAnsi="Rubik" w:cs="Rubik"/>
          <w:b/>
        </w:rPr>
        <w:t>ANEXO 4</w:t>
      </w:r>
    </w:p>
    <w:p w:rsidR="00F804E0" w:rsidRPr="000F3D64" w:rsidRDefault="00F804E0" w:rsidP="00F804E0">
      <w:pPr>
        <w:jc w:val="center"/>
        <w:rPr>
          <w:rFonts w:ascii="Rubik" w:hAnsi="Rubik" w:cs="Rubik"/>
        </w:rPr>
      </w:pPr>
      <w:r w:rsidRPr="000F3D64">
        <w:rPr>
          <w:rFonts w:ascii="Rubik" w:hAnsi="Rubik" w:cs="Rubik"/>
        </w:rPr>
        <w:t>“JUNTA ACLARATORIA”</w:t>
      </w:r>
    </w:p>
    <w:p w:rsidR="00F804E0" w:rsidRPr="000F3D64" w:rsidRDefault="00F804E0" w:rsidP="00F804E0">
      <w:pPr>
        <w:rPr>
          <w:rFonts w:ascii="Rubik" w:hAnsi="Rubik" w:cs="Rubik"/>
        </w:rPr>
      </w:pPr>
    </w:p>
    <w:p w:rsidR="00F804E0" w:rsidRPr="000F3D64" w:rsidRDefault="00F804E0" w:rsidP="00F804E0">
      <w:pPr>
        <w:jc w:val="both"/>
        <w:rPr>
          <w:rFonts w:ascii="Rubik" w:hAnsi="Rubik" w:cs="Rubik"/>
        </w:rPr>
      </w:pPr>
      <w:r w:rsidRPr="000F3D64">
        <w:rPr>
          <w:rFonts w:ascii="Rubik" w:hAnsi="Rubik" w:cs="Rubik"/>
        </w:rPr>
        <w:t>NOTAS ACLARATORIAS:</w:t>
      </w:r>
    </w:p>
    <w:p w:rsidR="00F804E0" w:rsidRPr="000F3D64" w:rsidRDefault="00F804E0" w:rsidP="00F804E0">
      <w:pPr>
        <w:numPr>
          <w:ilvl w:val="0"/>
          <w:numId w:val="17"/>
        </w:numPr>
        <w:jc w:val="both"/>
        <w:rPr>
          <w:rFonts w:ascii="Rubik" w:hAnsi="Rubik" w:cs="Rubik"/>
        </w:rPr>
      </w:pPr>
      <w:r w:rsidRPr="000F3D64">
        <w:rPr>
          <w:rFonts w:ascii="Rubik" w:hAnsi="Rubik" w:cs="Rubik"/>
        </w:rPr>
        <w:t>Solo se aceptarán preguntas presentadas con este formato.</w:t>
      </w:r>
    </w:p>
    <w:p w:rsidR="00F804E0" w:rsidRPr="000F3D64" w:rsidRDefault="00F804E0" w:rsidP="00F804E0">
      <w:pPr>
        <w:numPr>
          <w:ilvl w:val="0"/>
          <w:numId w:val="17"/>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F804E0" w:rsidRPr="000F3D64" w:rsidRDefault="00F804E0" w:rsidP="00F804E0">
      <w:pPr>
        <w:numPr>
          <w:ilvl w:val="0"/>
          <w:numId w:val="17"/>
        </w:numPr>
        <w:jc w:val="both"/>
        <w:rPr>
          <w:rFonts w:ascii="Rubik" w:hAnsi="Rubik" w:cs="Rubik"/>
        </w:rPr>
      </w:pPr>
      <w:r w:rsidRPr="000F3D64">
        <w:rPr>
          <w:rFonts w:ascii="Rubik" w:hAnsi="Rubik" w:cs="Rubik"/>
        </w:rPr>
        <w:t xml:space="preserve">Este documento podrá ser entregado en el “DOMICILIO” personalmente,  con atención al C. </w:t>
      </w:r>
      <w:r w:rsidR="00E27CF5">
        <w:rPr>
          <w:rFonts w:ascii="Rubik" w:hAnsi="Rubik" w:cs="Rubik"/>
        </w:rPr>
        <w:t>JOSELE SANDOVAL ONGAY</w:t>
      </w:r>
      <w:r w:rsidRPr="000F3D64">
        <w:rPr>
          <w:rFonts w:ascii="Rubik" w:hAnsi="Rubik" w:cs="Rubik"/>
        </w:rPr>
        <w:t xml:space="preserve">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F804E0" w:rsidRPr="000F3D64" w:rsidRDefault="00F804E0" w:rsidP="00F804E0">
      <w:pPr>
        <w:numPr>
          <w:ilvl w:val="0"/>
          <w:numId w:val="17"/>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F804E0" w:rsidRPr="000F3D64" w:rsidTr="00F804E0">
        <w:trPr>
          <w:cantSplit/>
        </w:trPr>
        <w:tc>
          <w:tcPr>
            <w:tcW w:w="5000" w:type="pct"/>
          </w:tcPr>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F804E0" w:rsidRPr="000F3D64" w:rsidTr="00F804E0">
        <w:trPr>
          <w:cantSplit/>
          <w:trHeight w:val="140"/>
        </w:trPr>
        <w:tc>
          <w:tcPr>
            <w:tcW w:w="5000" w:type="pct"/>
            <w:tcBorders>
              <w:bottom w:val="double" w:sz="4" w:space="0" w:color="auto"/>
            </w:tcBorders>
          </w:tcPr>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F804E0" w:rsidRPr="000F3D64" w:rsidRDefault="00F804E0" w:rsidP="00F804E0">
            <w:pPr>
              <w:rPr>
                <w:rFonts w:ascii="Rubik" w:hAnsi="Rubik" w:cs="Rubik"/>
              </w:rPr>
            </w:pPr>
          </w:p>
        </w:tc>
      </w:tr>
      <w:tr w:rsidR="00F804E0" w:rsidRPr="000F3D64" w:rsidTr="00F804E0">
        <w:trPr>
          <w:cantSplit/>
          <w:trHeight w:val="360"/>
        </w:trPr>
        <w:tc>
          <w:tcPr>
            <w:tcW w:w="5000" w:type="pct"/>
            <w:tcBorders>
              <w:top w:val="doub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double" w:sz="4" w:space="0" w:color="auto"/>
              <w:right w:val="double" w:sz="4" w:space="0" w:color="auto"/>
            </w:tcBorders>
          </w:tcPr>
          <w:p w:rsidR="00F804E0" w:rsidRPr="000F3D64" w:rsidRDefault="00F804E0" w:rsidP="00F804E0">
            <w:pPr>
              <w:jc w:val="both"/>
              <w:rPr>
                <w:rFonts w:ascii="Rubik" w:hAnsi="Rubik" w:cs="Rubik"/>
              </w:rPr>
            </w:pPr>
          </w:p>
        </w:tc>
      </w:tr>
    </w:tbl>
    <w:p w:rsidR="00F804E0" w:rsidRPr="000F3D64" w:rsidRDefault="00F804E0" w:rsidP="00F804E0">
      <w:pPr>
        <w:jc w:val="both"/>
        <w:rPr>
          <w:rFonts w:ascii="Rubik" w:hAnsi="Rubik" w:cs="Rubik"/>
          <w:b/>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PROTESTO LO NECESARIO:</w:t>
      </w:r>
    </w:p>
    <w:p w:rsidR="00F804E0" w:rsidRPr="000F3D64" w:rsidRDefault="00F804E0" w:rsidP="00F804E0">
      <w:pPr>
        <w:rPr>
          <w:rFonts w:ascii="Rubik" w:hAnsi="Rubik" w:cs="Rubik"/>
        </w:rPr>
      </w:pPr>
      <w:r w:rsidRPr="000F3D64">
        <w:rPr>
          <w:rFonts w:ascii="Rubik" w:hAnsi="Rubik" w:cs="Rubik"/>
        </w:rPr>
        <w:lastRenderedPageBreak/>
        <w:t>LUGAR Y FECHA</w:t>
      </w: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_____________________________________</w:t>
      </w:r>
    </w:p>
    <w:p w:rsidR="00F804E0" w:rsidRPr="000F3D64" w:rsidRDefault="00F804E0" w:rsidP="00F804E0">
      <w:pPr>
        <w:rPr>
          <w:rFonts w:ascii="Rubik" w:hAnsi="Rubik" w:cs="Rubik"/>
        </w:rPr>
      </w:pPr>
      <w:r w:rsidRPr="000F3D64">
        <w:rPr>
          <w:rFonts w:ascii="Rubik" w:hAnsi="Rubik" w:cs="Rubik"/>
        </w:rPr>
        <w:t xml:space="preserve">Nombre y firma del Representante Legal </w:t>
      </w:r>
    </w:p>
    <w:p w:rsidR="00F804E0" w:rsidRPr="000F3D64" w:rsidRDefault="00F804E0" w:rsidP="00F804E0">
      <w:pPr>
        <w:rPr>
          <w:rFonts w:ascii="Rubik" w:hAnsi="Rubik" w:cs="Rubik"/>
        </w:rPr>
      </w:pPr>
      <w:r w:rsidRPr="000F3D64">
        <w:rPr>
          <w:rFonts w:ascii="Rubik" w:hAnsi="Rubik" w:cs="Rubik"/>
        </w:rPr>
        <w:t>Razón social de la empresa</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ANEXO 5</w:t>
      </w:r>
    </w:p>
    <w:p w:rsidR="00F804E0" w:rsidRPr="000F3D64" w:rsidRDefault="00F804E0" w:rsidP="00F804E0">
      <w:pPr>
        <w:jc w:val="center"/>
        <w:rPr>
          <w:rFonts w:ascii="Rubik" w:hAnsi="Rubik" w:cs="Rubik"/>
        </w:rPr>
      </w:pPr>
      <w:r w:rsidRPr="000F3D64">
        <w:rPr>
          <w:rFonts w:ascii="Rubik" w:hAnsi="Rubik" w:cs="Rubik"/>
        </w:rPr>
        <w:t>“FIANZA”</w:t>
      </w:r>
    </w:p>
    <w:p w:rsidR="00F804E0" w:rsidRPr="000F3D64" w:rsidRDefault="00F804E0" w:rsidP="00F804E0">
      <w:pPr>
        <w:jc w:val="both"/>
        <w:rPr>
          <w:rFonts w:ascii="Rubik" w:hAnsi="Rubik" w:cs="Rubik"/>
          <w:b/>
          <w:bCs/>
          <w:caps/>
        </w:rPr>
      </w:pPr>
    </w:p>
    <w:p w:rsidR="00F804E0" w:rsidRPr="000F3D64" w:rsidRDefault="00F804E0" w:rsidP="00F804E0">
      <w:pPr>
        <w:jc w:val="both"/>
        <w:rPr>
          <w:rFonts w:ascii="Rubik" w:hAnsi="Rubik" w:cs="Rubik"/>
          <w:b/>
          <w:bCs/>
          <w:caps/>
        </w:rPr>
      </w:pPr>
      <w:r w:rsidRPr="000F3D64">
        <w:rPr>
          <w:rFonts w:ascii="Rubik" w:hAnsi="Rubik" w:cs="Rubik"/>
          <w:b/>
          <w:bCs/>
          <w:caps/>
        </w:rPr>
        <w:t>1.- TEXTO DE FIANZA DE BUENA CALIDAD, REPARACIÓN DE DEFECTOS Y VICIOS OCULTOS:</w:t>
      </w: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w:t>
      </w:r>
      <w:r w:rsidRPr="000F3D64">
        <w:rPr>
          <w:rFonts w:ascii="Rubik" w:eastAsia="Times New Roman" w:hAnsi="Rubik" w:cs="Rubik"/>
          <w:lang w:eastAsia="es-ES"/>
        </w:rPr>
        <w:lastRenderedPageBreak/>
        <w:t>la Ley de Instituciones de Seguros y Fianzas que dice que la prorroga o espera concedida por el acreedor al deudor principal, sin consentimientos de la institución de fianzas, extingue la fianza.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both"/>
        <w:rPr>
          <w:rFonts w:ascii="Rubik" w:hAnsi="Rubik" w:cs="Rubik"/>
          <w:b/>
          <w:bCs/>
          <w:caps/>
        </w:rPr>
      </w:pPr>
      <w:r w:rsidRPr="000F3D64">
        <w:rPr>
          <w:rFonts w:ascii="Rubik" w:hAnsi="Rubik" w:cs="Rubik"/>
          <w:b/>
          <w:bCs/>
          <w:caps/>
        </w:rPr>
        <w:t>2.- TEXTO DE FIANZA DE ANTICIPO:</w:t>
      </w: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rPr>
      </w:pPr>
      <w:r w:rsidRPr="000F3D64">
        <w:rPr>
          <w:rFonts w:ascii="Rubik" w:hAnsi="Rubik" w:cs="Rubik"/>
          <w:b/>
        </w:rPr>
        <w:t>ANEXO 6</w:t>
      </w:r>
    </w:p>
    <w:p w:rsidR="00F804E0" w:rsidRPr="000F3D64" w:rsidRDefault="00F804E0" w:rsidP="00F804E0">
      <w:pPr>
        <w:jc w:val="center"/>
        <w:rPr>
          <w:rFonts w:ascii="Rubik" w:hAnsi="Rubik" w:cs="Rubik"/>
        </w:rPr>
      </w:pPr>
      <w:r w:rsidRPr="000F3D64">
        <w:rPr>
          <w:rFonts w:ascii="Rubik" w:hAnsi="Rubik" w:cs="Rubik"/>
        </w:rPr>
        <w:t>“CARTA GARANTÍA”</w:t>
      </w:r>
    </w:p>
    <w:p w:rsidR="00F804E0" w:rsidRPr="000F3D64" w:rsidRDefault="00F804E0" w:rsidP="00F804E0">
      <w:pPr>
        <w:jc w:val="center"/>
        <w:rPr>
          <w:rFonts w:ascii="Rubik" w:hAnsi="Rubik" w:cs="Rubik"/>
          <w:b/>
          <w:bCs/>
          <w:caps/>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1</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F804E0" w:rsidRPr="000F3D64" w:rsidRDefault="00F804E0" w:rsidP="00F804E0">
      <w:pPr>
        <w:rPr>
          <w:rFonts w:ascii="Rubik" w:hAnsi="Rubik" w:cs="Rubik"/>
          <w:b/>
        </w:rPr>
      </w:pPr>
      <w:r w:rsidRPr="000F3D64">
        <w:rPr>
          <w:rFonts w:ascii="Rubik" w:hAnsi="Rubik" w:cs="Rubik"/>
          <w:b/>
        </w:rPr>
        <w:br w:type="page"/>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2</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F804E0" w:rsidRPr="000F3D64" w:rsidRDefault="00F804E0" w:rsidP="00F804E0">
      <w:pP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3</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Adjuntar copia de Cedula de Identificación Fiscal con RFC.</w:t>
      </w:r>
    </w:p>
    <w:p w:rsidR="00F804E0" w:rsidRPr="000F3D64" w:rsidRDefault="00F804E0" w:rsidP="00F804E0">
      <w:pPr>
        <w:jc w:val="both"/>
        <w:rPr>
          <w:rFonts w:ascii="Rubik" w:hAnsi="Rubik" w:cs="Rubik"/>
        </w:rPr>
      </w:pPr>
    </w:p>
    <w:p w:rsidR="00F804E0" w:rsidRPr="000F3D64" w:rsidRDefault="00F804E0" w:rsidP="00F804E0">
      <w:pPr>
        <w:rPr>
          <w:rFonts w:ascii="Rubik" w:hAnsi="Rubik" w:cs="Rubik"/>
          <w:b/>
        </w:rPr>
      </w:pPr>
      <w:r w:rsidRPr="000F3D64">
        <w:rPr>
          <w:rFonts w:ascii="Rubik" w:hAnsi="Rubik" w:cs="Rubik"/>
          <w:b/>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4</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804E0" w:rsidRPr="000F3D64" w:rsidRDefault="00F804E0" w:rsidP="00F804E0">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F804E0" w:rsidRPr="000F3D64" w:rsidRDefault="00F804E0" w:rsidP="00F804E0">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F804E0" w:rsidRPr="000F3D64" w:rsidRDefault="00F804E0" w:rsidP="00F804E0">
      <w:pPr>
        <w:jc w:val="both"/>
        <w:rPr>
          <w:rFonts w:ascii="Rubik" w:hAnsi="Rubik" w:cs="Rubik"/>
        </w:rPr>
      </w:pPr>
      <w:r w:rsidRPr="000F3D64">
        <w:rPr>
          <w:rFonts w:ascii="Rubik" w:hAnsi="Rubik" w:cs="Rubik"/>
          <w:noProof/>
          <w:lang w:eastAsia="es-MX"/>
        </w:rPr>
        <w:t xml:space="preserve">LICITACIÓN PÚBLICA </w:t>
      </w:r>
      <w:r w:rsidR="00613E10">
        <w:rPr>
          <w:rFonts w:ascii="Rubik" w:hAnsi="Rubik" w:cs="Rubik"/>
          <w:noProof/>
          <w:lang w:eastAsia="es-MX"/>
        </w:rPr>
        <w:t xml:space="preserve">MUNICIPAL </w:t>
      </w:r>
      <w:r w:rsidR="00840899">
        <w:rPr>
          <w:rFonts w:ascii="Rubik" w:hAnsi="Rubik" w:cs="Rubik"/>
          <w:noProof/>
          <w:lang w:eastAsia="es-MX"/>
        </w:rPr>
        <w:t xml:space="preserve">EXTRAORDINARIA </w:t>
      </w:r>
      <w:r w:rsidRPr="000F3D64">
        <w:rPr>
          <w:rFonts w:ascii="Rubik" w:hAnsi="Rubik" w:cs="Rubik"/>
          <w:noProof/>
          <w:lang w:eastAsia="es-MX"/>
        </w:rPr>
        <w:t>SIN CONCURRENCIA, SEAPAL Nº LP</w:t>
      </w:r>
      <w:r w:rsidR="00613E10">
        <w:rPr>
          <w:rFonts w:ascii="Rubik" w:hAnsi="Rubik" w:cs="Rubik"/>
          <w:noProof/>
          <w:lang w:eastAsia="es-MX"/>
        </w:rPr>
        <w:t>M</w:t>
      </w:r>
      <w:r w:rsidRPr="000F3D64">
        <w:rPr>
          <w:rFonts w:ascii="Rubik" w:hAnsi="Rubik" w:cs="Rubik"/>
          <w:noProof/>
          <w:lang w:eastAsia="es-MX"/>
        </w:rPr>
        <w:t>SC/</w:t>
      </w:r>
      <w:r w:rsidR="00840899">
        <w:rPr>
          <w:rFonts w:ascii="Rubik" w:hAnsi="Rubik" w:cs="Rubik"/>
          <w:noProof/>
          <w:lang w:eastAsia="es-MX"/>
        </w:rPr>
        <w:t>22</w:t>
      </w:r>
      <w:r w:rsidRPr="000F3D64">
        <w:rPr>
          <w:rFonts w:ascii="Rubik" w:hAnsi="Rubik" w:cs="Rubik"/>
          <w:noProof/>
          <w:lang w:eastAsia="es-MX"/>
        </w:rPr>
        <w:t>/2</w:t>
      </w:r>
      <w:r w:rsidR="00613E10">
        <w:rPr>
          <w:rFonts w:ascii="Rubik" w:hAnsi="Rubik" w:cs="Rubik"/>
          <w:noProof/>
          <w:lang w:eastAsia="es-MX"/>
        </w:rPr>
        <w:t>3</w:t>
      </w:r>
      <w:r w:rsidR="00C04BF1">
        <w:rPr>
          <w:rFonts w:ascii="Rubik" w:hAnsi="Rubik" w:cs="Rubik"/>
          <w:noProof/>
          <w:lang w:eastAsia="es-MX"/>
        </w:rPr>
        <w:t>775</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00C04BF1" w:rsidRPr="00C04BF1">
        <w:rPr>
          <w:rFonts w:ascii="Rubik" w:hAnsi="Rubik" w:cs="Rubik"/>
          <w:noProof/>
          <w:lang w:eastAsia="es-MX"/>
        </w:rPr>
        <w:t>SERVICIO DE AUDITORIA Y ELABORACION DEL DICTAMEN IMSS PARA EL EJERCICIO 2025</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F804E0" w:rsidRPr="000F3D64" w:rsidRDefault="00F804E0" w:rsidP="00F804E0">
      <w:pPr>
        <w:jc w:val="both"/>
        <w:rPr>
          <w:rFonts w:ascii="Rubik" w:hAnsi="Rubik" w:cs="Rubik"/>
          <w:b/>
          <w:smallCaps/>
        </w:rPr>
      </w:pPr>
    </w:p>
    <w:p w:rsidR="00F804E0" w:rsidRPr="000F3D64" w:rsidRDefault="00F804E0" w:rsidP="00F804E0">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F804E0" w:rsidRPr="000F3D64" w:rsidRDefault="00F804E0" w:rsidP="00F804E0">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Nombre del Participante:</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 de Licencia Municipal:</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 del Registro Federal de Contribuyentes:</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F804E0" w:rsidRPr="000F3D64" w:rsidTr="00F804E0">
        <w:tc>
          <w:tcPr>
            <w:tcW w:w="2566" w:type="pct"/>
            <w:gridSpan w:val="2"/>
          </w:tcPr>
          <w:p w:rsidR="00F804E0" w:rsidRPr="000F3D64" w:rsidRDefault="00F804E0" w:rsidP="00F804E0">
            <w:pPr>
              <w:jc w:val="both"/>
              <w:rPr>
                <w:rFonts w:ascii="Rubik" w:hAnsi="Rubik" w:cs="Rubik"/>
                <w:b/>
              </w:rPr>
            </w:pPr>
            <w:r w:rsidRPr="000F3D64">
              <w:rPr>
                <w:rFonts w:ascii="Rubik" w:hAnsi="Rubik" w:cs="Rubik"/>
                <w:b/>
              </w:rPr>
              <w:t>Municipio o Delegación:</w:t>
            </w:r>
          </w:p>
        </w:tc>
        <w:tc>
          <w:tcPr>
            <w:tcW w:w="2434" w:type="pct"/>
          </w:tcPr>
          <w:p w:rsidR="00F804E0" w:rsidRPr="000F3D64" w:rsidRDefault="00F804E0" w:rsidP="00F804E0">
            <w:pPr>
              <w:jc w:val="both"/>
              <w:rPr>
                <w:rFonts w:ascii="Rubik" w:hAnsi="Rubik" w:cs="Rubik"/>
                <w:b/>
              </w:rPr>
            </w:pPr>
            <w:r w:rsidRPr="000F3D64">
              <w:rPr>
                <w:rFonts w:ascii="Rubik" w:hAnsi="Rubik" w:cs="Rubik"/>
                <w:b/>
              </w:rPr>
              <w:t>Entidad Federativa:</w:t>
            </w:r>
          </w:p>
        </w:tc>
      </w:tr>
      <w:tr w:rsidR="00F804E0" w:rsidRPr="000F3D64" w:rsidTr="00F804E0">
        <w:tc>
          <w:tcPr>
            <w:tcW w:w="2566" w:type="pct"/>
            <w:gridSpan w:val="2"/>
          </w:tcPr>
          <w:p w:rsidR="00F804E0" w:rsidRPr="000F3D64" w:rsidRDefault="00F804E0" w:rsidP="00F804E0">
            <w:pPr>
              <w:jc w:val="both"/>
              <w:rPr>
                <w:rFonts w:ascii="Rubik" w:hAnsi="Rubik" w:cs="Rubik"/>
                <w:b/>
              </w:rPr>
            </w:pPr>
            <w:r w:rsidRPr="000F3D64">
              <w:rPr>
                <w:rFonts w:ascii="Rubik" w:hAnsi="Rubik" w:cs="Rubik"/>
                <w:b/>
              </w:rPr>
              <w:t>Teléfono (s):</w:t>
            </w:r>
          </w:p>
        </w:tc>
        <w:tc>
          <w:tcPr>
            <w:tcW w:w="2434" w:type="pct"/>
          </w:tcPr>
          <w:p w:rsidR="00F804E0" w:rsidRPr="000F3D64" w:rsidRDefault="00F804E0" w:rsidP="00F804E0">
            <w:pPr>
              <w:jc w:val="both"/>
              <w:rPr>
                <w:rFonts w:ascii="Rubik" w:hAnsi="Rubik" w:cs="Rubik"/>
                <w:b/>
              </w:rPr>
            </w:pPr>
            <w:r w:rsidRPr="000F3D64">
              <w:rPr>
                <w:rFonts w:ascii="Rubik" w:hAnsi="Rubik" w:cs="Rubik"/>
                <w:b/>
              </w:rPr>
              <w:t>Fax:</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Correo Electrónico:</w:t>
            </w:r>
          </w:p>
        </w:tc>
      </w:tr>
      <w:tr w:rsidR="00F804E0" w:rsidRPr="000F3D64" w:rsidTr="00F804E0">
        <w:trPr>
          <w:cantSplit/>
          <w:trHeight w:val="232"/>
        </w:trPr>
        <w:tc>
          <w:tcPr>
            <w:tcW w:w="5000" w:type="pct"/>
            <w:gridSpan w:val="3"/>
            <w:tcBorders>
              <w:left w:val="nil"/>
              <w:right w:val="nil"/>
            </w:tcBorders>
            <w:shd w:val="clear" w:color="auto" w:fill="000000"/>
            <w:vAlign w:val="center"/>
          </w:tcPr>
          <w:p w:rsidR="00F804E0" w:rsidRPr="000F3D64" w:rsidRDefault="00F804E0" w:rsidP="00F804E0">
            <w:pPr>
              <w:ind w:left="639"/>
              <w:jc w:val="both"/>
              <w:rPr>
                <w:rFonts w:ascii="Rubik" w:hAnsi="Rubik" w:cs="Rubik"/>
                <w:i/>
                <w:u w:val="single"/>
              </w:rPr>
            </w:pPr>
          </w:p>
        </w:tc>
      </w:tr>
      <w:tr w:rsidR="00F804E0" w:rsidRPr="000F3D64" w:rsidTr="00F804E0">
        <w:trPr>
          <w:cantSplit/>
          <w:trHeight w:val="2436"/>
        </w:trPr>
        <w:tc>
          <w:tcPr>
            <w:tcW w:w="5000" w:type="pct"/>
            <w:gridSpan w:val="3"/>
            <w:vAlign w:val="center"/>
          </w:tcPr>
          <w:p w:rsidR="00F804E0" w:rsidRPr="000F3D64" w:rsidRDefault="00F804E0" w:rsidP="00F804E0">
            <w:pPr>
              <w:ind w:left="639"/>
              <w:jc w:val="both"/>
              <w:rPr>
                <w:rFonts w:ascii="Rubik" w:hAnsi="Rubik" w:cs="Rubik"/>
                <w:i/>
                <w:u w:val="single"/>
              </w:rPr>
            </w:pPr>
          </w:p>
          <w:p w:rsidR="00F804E0" w:rsidRPr="000F3D64" w:rsidRDefault="00F804E0" w:rsidP="00F804E0">
            <w:pPr>
              <w:ind w:left="639"/>
              <w:jc w:val="both"/>
              <w:rPr>
                <w:rFonts w:ascii="Rubik" w:hAnsi="Rubik" w:cs="Rubik"/>
                <w:i/>
                <w:u w:val="single"/>
              </w:rPr>
            </w:pPr>
            <w:r w:rsidRPr="000F3D64">
              <w:rPr>
                <w:rFonts w:ascii="Rubik" w:hAnsi="Rubik" w:cs="Rubik"/>
                <w:i/>
                <w:u w:val="single"/>
              </w:rPr>
              <w:t>Para Personas Jurídicas:</w:t>
            </w:r>
          </w:p>
          <w:p w:rsidR="00F804E0" w:rsidRPr="000F3D64" w:rsidRDefault="00F804E0" w:rsidP="00F804E0">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F804E0" w:rsidRPr="000F3D64" w:rsidRDefault="00F804E0" w:rsidP="00F804E0">
            <w:pPr>
              <w:jc w:val="both"/>
              <w:rPr>
                <w:rFonts w:ascii="Rubik" w:hAnsi="Rubik" w:cs="Rubik"/>
                <w:b/>
              </w:rPr>
            </w:pPr>
            <w:r w:rsidRPr="000F3D64">
              <w:rPr>
                <w:rFonts w:ascii="Rubik" w:hAnsi="Rubik" w:cs="Rubik"/>
                <w:b/>
              </w:rPr>
              <w:t>Fecha y lugar de expedición:</w:t>
            </w:r>
          </w:p>
          <w:p w:rsidR="00F804E0" w:rsidRPr="000F3D64" w:rsidRDefault="00F804E0" w:rsidP="00F804E0">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F804E0" w:rsidRPr="000F3D64" w:rsidRDefault="00F804E0" w:rsidP="00F804E0">
            <w:pPr>
              <w:jc w:val="both"/>
              <w:rPr>
                <w:rFonts w:ascii="Rubik" w:hAnsi="Rubik" w:cs="Rubik"/>
                <w:b/>
              </w:rPr>
            </w:pPr>
            <w:r w:rsidRPr="000F3D64">
              <w:rPr>
                <w:rFonts w:ascii="Rubik" w:hAnsi="Rubik" w:cs="Rubik"/>
                <w:b/>
              </w:rPr>
              <w:t>Fecha de inscripción en el Registro Público de la Propiedad y de Comercio:</w:t>
            </w:r>
          </w:p>
          <w:p w:rsidR="00F804E0" w:rsidRPr="000F3D64" w:rsidRDefault="00F804E0" w:rsidP="00F804E0">
            <w:pPr>
              <w:jc w:val="both"/>
              <w:rPr>
                <w:rFonts w:ascii="Rubik" w:hAnsi="Rubik" w:cs="Rubik"/>
                <w:b/>
              </w:rPr>
            </w:pPr>
            <w:r w:rsidRPr="000F3D64">
              <w:rPr>
                <w:rFonts w:ascii="Rubik" w:hAnsi="Rubik" w:cs="Rubik"/>
                <w:b/>
              </w:rPr>
              <w:t>Tomo:</w:t>
            </w:r>
          </w:p>
          <w:p w:rsidR="00F804E0" w:rsidRPr="000F3D64" w:rsidRDefault="00F804E0" w:rsidP="00F804E0">
            <w:pPr>
              <w:jc w:val="both"/>
              <w:rPr>
                <w:rFonts w:ascii="Rubik" w:hAnsi="Rubik" w:cs="Rubik"/>
                <w:b/>
              </w:rPr>
            </w:pPr>
            <w:r w:rsidRPr="000F3D64">
              <w:rPr>
                <w:rFonts w:ascii="Rubik" w:hAnsi="Rubik" w:cs="Rubik"/>
                <w:b/>
              </w:rPr>
              <w:t>Libro:</w:t>
            </w:r>
          </w:p>
          <w:p w:rsidR="00F804E0" w:rsidRPr="000F3D64" w:rsidRDefault="00F804E0" w:rsidP="00F804E0">
            <w:pPr>
              <w:jc w:val="both"/>
              <w:rPr>
                <w:rFonts w:ascii="Rubik" w:hAnsi="Rubik" w:cs="Rubik"/>
                <w:b/>
              </w:rPr>
            </w:pPr>
            <w:r w:rsidRPr="000F3D64">
              <w:rPr>
                <w:rFonts w:ascii="Rubik" w:hAnsi="Rubik" w:cs="Rubik"/>
                <w:b/>
              </w:rPr>
              <w:t>Agregado con número al Apéndice:</w:t>
            </w:r>
          </w:p>
          <w:p w:rsidR="00F804E0" w:rsidRPr="000F3D64" w:rsidRDefault="00F804E0" w:rsidP="00F804E0">
            <w:pPr>
              <w:jc w:val="both"/>
              <w:rPr>
                <w:rFonts w:ascii="Rubik" w:hAnsi="Rubik" w:cs="Rubik"/>
                <w:b/>
              </w:rPr>
            </w:pPr>
          </w:p>
          <w:p w:rsidR="00F804E0" w:rsidRPr="000F3D64" w:rsidRDefault="00F804E0" w:rsidP="00F804E0">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F804E0" w:rsidRPr="000F3D64" w:rsidRDefault="00F804E0" w:rsidP="00F804E0">
            <w:pPr>
              <w:ind w:left="-70"/>
              <w:jc w:val="both"/>
              <w:rPr>
                <w:rFonts w:ascii="Rubik" w:hAnsi="Rubik" w:cs="Rubik"/>
              </w:rPr>
            </w:pPr>
          </w:p>
          <w:p w:rsidR="00F804E0" w:rsidRPr="000F3D64" w:rsidRDefault="00F804E0" w:rsidP="00F804E0">
            <w:pPr>
              <w:ind w:left="639"/>
              <w:jc w:val="both"/>
              <w:rPr>
                <w:rFonts w:ascii="Rubik" w:hAnsi="Rubik" w:cs="Rubik"/>
                <w:i/>
                <w:u w:val="single"/>
              </w:rPr>
            </w:pPr>
            <w:r w:rsidRPr="000F3D64">
              <w:rPr>
                <w:rFonts w:ascii="Rubik" w:hAnsi="Rubik" w:cs="Rubik"/>
                <w:i/>
                <w:u w:val="single"/>
              </w:rPr>
              <w:t>Únicamente  para Personas Físicas:</w:t>
            </w:r>
          </w:p>
          <w:p w:rsidR="00F804E0" w:rsidRPr="000F3D64" w:rsidRDefault="00F804E0" w:rsidP="00F804E0">
            <w:pPr>
              <w:jc w:val="both"/>
              <w:rPr>
                <w:rFonts w:ascii="Rubik" w:hAnsi="Rubik" w:cs="Rubik"/>
                <w:b/>
              </w:rPr>
            </w:pPr>
            <w:r w:rsidRPr="000F3D64">
              <w:rPr>
                <w:rFonts w:ascii="Rubik" w:hAnsi="Rubik" w:cs="Rubik"/>
                <w:b/>
              </w:rPr>
              <w:t>Número de folio de la Credencial para Votar:</w:t>
            </w:r>
          </w:p>
        </w:tc>
      </w:tr>
      <w:tr w:rsidR="00F804E0" w:rsidRPr="000F3D64" w:rsidTr="00F804E0">
        <w:trPr>
          <w:cantSplit/>
          <w:trHeight w:val="332"/>
        </w:trPr>
        <w:tc>
          <w:tcPr>
            <w:tcW w:w="5000" w:type="pct"/>
            <w:gridSpan w:val="3"/>
            <w:tcBorders>
              <w:left w:val="nil"/>
              <w:right w:val="nil"/>
            </w:tcBorders>
            <w:shd w:val="clear" w:color="auto" w:fill="000000"/>
            <w:textDirection w:val="btLr"/>
            <w:vAlign w:val="center"/>
          </w:tcPr>
          <w:p w:rsidR="00F804E0" w:rsidRPr="000F3D64" w:rsidRDefault="00F804E0" w:rsidP="00F804E0">
            <w:pPr>
              <w:jc w:val="both"/>
              <w:rPr>
                <w:rFonts w:ascii="Rubik" w:hAnsi="Rubik" w:cs="Rubik"/>
              </w:rPr>
            </w:pPr>
          </w:p>
        </w:tc>
      </w:tr>
      <w:tr w:rsidR="00F804E0" w:rsidRPr="000F3D64" w:rsidTr="00F804E0">
        <w:trPr>
          <w:cantSplit/>
          <w:trHeight w:val="1134"/>
        </w:trPr>
        <w:tc>
          <w:tcPr>
            <w:tcW w:w="131" w:type="pct"/>
            <w:shd w:val="clear" w:color="auto" w:fill="000000"/>
            <w:textDirection w:val="btLr"/>
            <w:vAlign w:val="center"/>
          </w:tcPr>
          <w:p w:rsidR="00F804E0" w:rsidRPr="000F3D64" w:rsidRDefault="00F804E0" w:rsidP="00F804E0">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F804E0" w:rsidRPr="000F3D64" w:rsidRDefault="00F804E0" w:rsidP="00F804E0">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b/>
              </w:rPr>
              <w:t>Número de Escritura Pública:</w:t>
            </w:r>
          </w:p>
          <w:p w:rsidR="00F804E0" w:rsidRPr="000F3D64" w:rsidRDefault="00F804E0" w:rsidP="00F804E0">
            <w:pPr>
              <w:jc w:val="both"/>
              <w:rPr>
                <w:rFonts w:ascii="Rubik" w:hAnsi="Rubik" w:cs="Rubik"/>
                <w:b/>
              </w:rPr>
            </w:pPr>
            <w:r w:rsidRPr="000F3D64">
              <w:rPr>
                <w:rFonts w:ascii="Rubik" w:hAnsi="Rubik" w:cs="Rubik"/>
                <w:b/>
              </w:rPr>
              <w:t>Tipo de poder:</w:t>
            </w:r>
          </w:p>
          <w:p w:rsidR="00F804E0" w:rsidRPr="000F3D64" w:rsidRDefault="00F804E0" w:rsidP="00F804E0">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F804E0" w:rsidRPr="000F3D64" w:rsidRDefault="00F804E0" w:rsidP="00F804E0">
            <w:pPr>
              <w:jc w:val="both"/>
              <w:rPr>
                <w:rFonts w:ascii="Rubik" w:hAnsi="Rubik" w:cs="Rubik"/>
                <w:b/>
              </w:rPr>
            </w:pPr>
            <w:r w:rsidRPr="000F3D64">
              <w:rPr>
                <w:rFonts w:ascii="Rubik" w:hAnsi="Rubik" w:cs="Rubik"/>
                <w:b/>
              </w:rPr>
              <w:t>Fecha de inscripción en el Registro Público de la Propiedad y de Comercio:</w:t>
            </w:r>
          </w:p>
          <w:p w:rsidR="00F804E0" w:rsidRPr="000F3D64" w:rsidRDefault="00F804E0" w:rsidP="00F804E0">
            <w:pPr>
              <w:jc w:val="both"/>
              <w:rPr>
                <w:rFonts w:ascii="Rubik" w:hAnsi="Rubik" w:cs="Rubik"/>
                <w:b/>
              </w:rPr>
            </w:pPr>
            <w:r w:rsidRPr="000F3D64">
              <w:rPr>
                <w:rFonts w:ascii="Rubik" w:hAnsi="Rubik" w:cs="Rubik"/>
                <w:b/>
              </w:rPr>
              <w:t>Tomo:</w:t>
            </w:r>
          </w:p>
          <w:p w:rsidR="00F804E0" w:rsidRPr="000F3D64" w:rsidRDefault="00F804E0" w:rsidP="00F804E0">
            <w:pPr>
              <w:jc w:val="both"/>
              <w:rPr>
                <w:rFonts w:ascii="Rubik" w:hAnsi="Rubik" w:cs="Rubik"/>
                <w:b/>
              </w:rPr>
            </w:pPr>
            <w:r w:rsidRPr="000F3D64">
              <w:rPr>
                <w:rFonts w:ascii="Rubik" w:hAnsi="Rubik" w:cs="Rubik"/>
                <w:b/>
              </w:rPr>
              <w:t xml:space="preserve">Libro: </w:t>
            </w:r>
          </w:p>
          <w:p w:rsidR="00F804E0" w:rsidRPr="000F3D64" w:rsidRDefault="00F804E0" w:rsidP="00F804E0">
            <w:pPr>
              <w:jc w:val="both"/>
              <w:rPr>
                <w:rFonts w:ascii="Rubik" w:hAnsi="Rubik" w:cs="Rubik"/>
                <w:b/>
              </w:rPr>
            </w:pPr>
            <w:r w:rsidRPr="000F3D64">
              <w:rPr>
                <w:rFonts w:ascii="Rubik" w:hAnsi="Rubik" w:cs="Rubik"/>
                <w:b/>
              </w:rPr>
              <w:t>Agregado con número al Apéndice:</w:t>
            </w:r>
          </w:p>
          <w:p w:rsidR="00F804E0" w:rsidRPr="000F3D64" w:rsidRDefault="00F804E0" w:rsidP="00F804E0">
            <w:pPr>
              <w:jc w:val="both"/>
              <w:rPr>
                <w:rFonts w:ascii="Rubik" w:hAnsi="Rubik" w:cs="Rubik"/>
              </w:rPr>
            </w:pPr>
            <w:r w:rsidRPr="000F3D64">
              <w:rPr>
                <w:rFonts w:ascii="Rubik" w:hAnsi="Rubik" w:cs="Rubik"/>
                <w:b/>
              </w:rPr>
              <w:t>Lugar y fecha de expedición:</w:t>
            </w:r>
          </w:p>
        </w:tc>
      </w:tr>
      <w:tr w:rsidR="00F804E0" w:rsidRPr="000F3D64" w:rsidTr="00F804E0">
        <w:trPr>
          <w:cantSplit/>
          <w:trHeight w:val="644"/>
        </w:trPr>
        <w:tc>
          <w:tcPr>
            <w:tcW w:w="131" w:type="pct"/>
            <w:shd w:val="clear" w:color="auto" w:fill="000000"/>
            <w:textDirection w:val="btLr"/>
            <w:vAlign w:val="center"/>
          </w:tcPr>
          <w:p w:rsidR="00F804E0" w:rsidRPr="000F3D64" w:rsidRDefault="00F804E0" w:rsidP="00F804E0">
            <w:pPr>
              <w:ind w:left="113" w:right="113"/>
              <w:jc w:val="both"/>
              <w:rPr>
                <w:rFonts w:ascii="Rubik" w:hAnsi="Rubik" w:cs="Rubik"/>
                <w:b/>
                <w:w w:val="200"/>
              </w:rPr>
            </w:pPr>
          </w:p>
        </w:tc>
        <w:tc>
          <w:tcPr>
            <w:tcW w:w="4869" w:type="pct"/>
            <w:gridSpan w:val="2"/>
          </w:tcPr>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419EF1B2" wp14:editId="09AB0678">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58F3F"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0123E40B" wp14:editId="58F0212F">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56DCB"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0F35E1D8" wp14:editId="2125CB46">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F0DE1"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41F411EC" wp14:editId="4B606E3D">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470A8"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4D71FC64" wp14:editId="28EC6730">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2016"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103F74A2" wp14:editId="6D6A164F">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6DE9"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19E6BC07" wp14:editId="43C81E9A">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D764D"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6F4ACD6A" wp14:editId="23B742B0">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FF0DE"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4886120F" wp14:editId="5A6FA529">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792EC"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081FFC53" wp14:editId="4E1FBB3E">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34795"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325F111E" wp14:editId="04206C57">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7F655"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p>
          <w:p w:rsidR="00F804E0" w:rsidRPr="000F3D64" w:rsidRDefault="00F804E0" w:rsidP="00F804E0">
            <w:pPr>
              <w:jc w:val="both"/>
              <w:rPr>
                <w:rFonts w:ascii="Rubik" w:hAnsi="Rubik" w:cs="Rubik"/>
                <w:i/>
              </w:rPr>
            </w:pPr>
          </w:p>
        </w:tc>
      </w:tr>
    </w:tbl>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 Razón social de la empresa</w:t>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lastRenderedPageBreak/>
        <w:t>ANEXO ENTREGABLE 6</w:t>
      </w:r>
    </w:p>
    <w:p w:rsidR="00F804E0" w:rsidRPr="000F3D64" w:rsidRDefault="00F804E0" w:rsidP="00F804E0">
      <w:pPr>
        <w:jc w:val="center"/>
        <w:rPr>
          <w:rFonts w:ascii="Rubik" w:hAnsi="Rubik" w:cs="Rubik"/>
        </w:rPr>
      </w:pPr>
      <w:r w:rsidRPr="000F3D64">
        <w:rPr>
          <w:rFonts w:ascii="Rubik" w:hAnsi="Rubik" w:cs="Rubik"/>
        </w:rPr>
        <w:t>“CARTA DE PROPOSICIÓN”</w:t>
      </w:r>
    </w:p>
    <w:p w:rsidR="00F804E0" w:rsidRPr="000F3D64" w:rsidRDefault="00840899"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EXTRAORDINARIA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22</w:t>
      </w:r>
      <w:r w:rsidRPr="000F3D64">
        <w:rPr>
          <w:rFonts w:ascii="Rubik" w:hAnsi="Rubik" w:cs="Rubik"/>
          <w:noProof/>
          <w:lang w:eastAsia="es-MX"/>
        </w:rPr>
        <w:t>/2</w:t>
      </w:r>
      <w:r>
        <w:rPr>
          <w:rFonts w:ascii="Rubik" w:hAnsi="Rubik" w:cs="Rubik"/>
          <w:noProof/>
          <w:lang w:eastAsia="es-MX"/>
        </w:rPr>
        <w:t>3775</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C04BF1">
        <w:rPr>
          <w:rFonts w:ascii="Rubik" w:hAnsi="Rubik" w:cs="Rubik"/>
          <w:noProof/>
          <w:lang w:eastAsia="es-MX"/>
        </w:rPr>
        <w:t>SERVICIO DE AUDITORIA Y ELABORACION DEL DICTAMEN IMSS PARA EL EJERCICIO 2025</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noProof/>
          <w:lang w:eastAsia="es-MX"/>
        </w:rPr>
        <w:t xml:space="preserve"> </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rPr>
      </w:pPr>
      <w:r w:rsidRPr="000F3D64">
        <w:rPr>
          <w:rFonts w:ascii="Rubik" w:hAnsi="Rubik" w:cs="Rubik"/>
        </w:rPr>
        <w:t>Me refiero a mi participación en el___________________, relativo a la adquisición de un________.</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Yo, nombre en mi calidad de Representante Legal de “PARTICIPANTE” manifiesto bajo protesta de decir verdad que:</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F804E0" w:rsidRPr="000F3D64" w:rsidRDefault="00F804E0" w:rsidP="00F804E0">
      <w:pPr>
        <w:ind w:left="360"/>
        <w:contextualSpacing/>
        <w:jc w:val="both"/>
        <w:rPr>
          <w:rFonts w:ascii="Rubik" w:hAnsi="Rubik" w:cs="Rubik"/>
        </w:rPr>
      </w:pPr>
    </w:p>
    <w:p w:rsidR="00F804E0" w:rsidRPr="000F3D64" w:rsidRDefault="00F804E0" w:rsidP="00F804E0">
      <w:pPr>
        <w:jc w:val="both"/>
        <w:rPr>
          <w:rFonts w:ascii="Rubik" w:hAnsi="Rubik" w:cs="Rubik"/>
        </w:rPr>
      </w:pPr>
      <w:r w:rsidRPr="000F3D64">
        <w:rPr>
          <w:rFonts w:ascii="Rubik" w:eastAsia="SimSun" w:hAnsi="Rubik" w:cs="Rubik"/>
        </w:rPr>
        <w:t xml:space="preserve">6. Asimismo, expreso a usted que conocemos las disposiciones legales que rigen la adquisición de bienes o ejecución de los servicios por parte de ese Organismo Público </w:t>
      </w:r>
      <w:r w:rsidRPr="000F3D64">
        <w:rPr>
          <w:rFonts w:ascii="Rubik" w:eastAsia="SimSun" w:hAnsi="Rubik" w:cs="Rubik"/>
        </w:rPr>
        <w:lastRenderedPageBreak/>
        <w:t>Descentralizado convocante, de conformidad con lo señalado en las mencionadas bases de convocatoria y de los documentos que la integran.</w:t>
      </w: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7</w:t>
      </w:r>
    </w:p>
    <w:p w:rsidR="00F804E0" w:rsidRPr="000F3D64" w:rsidRDefault="00F804E0" w:rsidP="00F804E0">
      <w:pPr>
        <w:jc w:val="center"/>
        <w:rPr>
          <w:rFonts w:ascii="Rubik" w:hAnsi="Rubik" w:cs="Rubik"/>
          <w:b/>
        </w:rPr>
      </w:pPr>
      <w:r w:rsidRPr="000F3D64">
        <w:rPr>
          <w:rFonts w:ascii="Rubik" w:hAnsi="Rubik" w:cs="Rubik"/>
        </w:rPr>
        <w:t>“DECLARACIÓN DE INTEGRIDAD Y NO COLUSIÓN”</w:t>
      </w:r>
    </w:p>
    <w:p w:rsidR="00F804E0" w:rsidRPr="000F3D64" w:rsidRDefault="00840899"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EXTRAORDINARIA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22</w:t>
      </w:r>
      <w:r w:rsidRPr="000F3D64">
        <w:rPr>
          <w:rFonts w:ascii="Rubik" w:hAnsi="Rubik" w:cs="Rubik"/>
          <w:noProof/>
          <w:lang w:eastAsia="es-MX"/>
        </w:rPr>
        <w:t>/2</w:t>
      </w:r>
      <w:r>
        <w:rPr>
          <w:rFonts w:ascii="Rubik" w:hAnsi="Rubik" w:cs="Rubik"/>
          <w:noProof/>
          <w:lang w:eastAsia="es-MX"/>
        </w:rPr>
        <w:t>3775</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C04BF1">
        <w:rPr>
          <w:rFonts w:ascii="Rubik" w:hAnsi="Rubik" w:cs="Rubik"/>
          <w:noProof/>
          <w:lang w:eastAsia="es-MX"/>
        </w:rPr>
        <w:t>SERVICIO DE AUDITORIA Y ELABORACION DEL DICTAMEN IMSS PARA EL EJERCICIO 2025</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center"/>
        <w:rPr>
          <w:rFonts w:ascii="Rubik" w:hAnsi="Rubik" w:cs="Rubik"/>
          <w:noProof/>
          <w:lang w:eastAsia="es-MX"/>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F804E0" w:rsidRPr="000F3D64" w:rsidRDefault="00F804E0" w:rsidP="00F804E0">
      <w:pPr>
        <w:jc w:val="both"/>
        <w:outlineLvl w:val="0"/>
        <w:rPr>
          <w:rFonts w:ascii="Rubik" w:eastAsia="SimSun"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8</w:t>
      </w:r>
    </w:p>
    <w:p w:rsidR="00F804E0" w:rsidRPr="000F3D64" w:rsidRDefault="00F804E0" w:rsidP="00F804E0">
      <w:pPr>
        <w:jc w:val="center"/>
        <w:rPr>
          <w:rFonts w:ascii="Rubik" w:hAnsi="Rubik" w:cs="Rubik"/>
        </w:rPr>
      </w:pPr>
      <w:r w:rsidRPr="000F3D64">
        <w:rPr>
          <w:rFonts w:ascii="Rubik" w:hAnsi="Rubik" w:cs="Rubik"/>
        </w:rPr>
        <w:t>“PROPUESTA TÉCNICA”</w:t>
      </w:r>
    </w:p>
    <w:p w:rsidR="00F804E0" w:rsidRPr="000F3D64" w:rsidRDefault="00840899" w:rsidP="00C04BF1">
      <w:pPr>
        <w:jc w:val="both"/>
        <w:rPr>
          <w:rFonts w:ascii="Rubik" w:hAnsi="Rubik" w:cs="Rubik"/>
          <w:noProof/>
          <w:lang w:eastAsia="es-MX"/>
        </w:rPr>
      </w:pPr>
      <w:r w:rsidRPr="000F3D64">
        <w:rPr>
          <w:rFonts w:ascii="Rubik" w:hAnsi="Rubik" w:cs="Rubik"/>
          <w:noProof/>
          <w:lang w:eastAsia="es-MX"/>
        </w:rPr>
        <w:t xml:space="preserve">LICITACIÓN PÚBLICA </w:t>
      </w:r>
      <w:r>
        <w:rPr>
          <w:rFonts w:ascii="Rubik" w:hAnsi="Rubik" w:cs="Rubik"/>
          <w:noProof/>
          <w:lang w:eastAsia="es-MX"/>
        </w:rPr>
        <w:t xml:space="preserve">MUNICIPAL EXTRAORDINARIA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22</w:t>
      </w:r>
      <w:r w:rsidRPr="000F3D64">
        <w:rPr>
          <w:rFonts w:ascii="Rubik" w:hAnsi="Rubik" w:cs="Rubik"/>
          <w:noProof/>
          <w:lang w:eastAsia="es-MX"/>
        </w:rPr>
        <w:t>/2</w:t>
      </w:r>
      <w:r>
        <w:rPr>
          <w:rFonts w:ascii="Rubik" w:hAnsi="Rubik" w:cs="Rubik"/>
          <w:noProof/>
          <w:lang w:eastAsia="es-MX"/>
        </w:rPr>
        <w:t>3775</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C04BF1">
        <w:rPr>
          <w:rFonts w:ascii="Rubik" w:hAnsi="Rubik" w:cs="Rubik"/>
          <w:noProof/>
          <w:lang w:eastAsia="es-MX"/>
        </w:rPr>
        <w:t>SERVICIO DE AUDITORIA Y ELABORACION DEL DICTAMEN IMSS PARA EL EJERCICIO 2025</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F804E0" w:rsidRPr="000F3D64" w:rsidTr="00F804E0">
        <w:trPr>
          <w:trHeight w:val="567"/>
          <w:jc w:val="center"/>
        </w:trPr>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ESPECIFICACIONES</w:t>
            </w: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bl>
    <w:p w:rsidR="00F804E0" w:rsidRPr="000F3D64" w:rsidRDefault="00F804E0" w:rsidP="00F804E0">
      <w:pPr>
        <w:jc w:val="both"/>
        <w:rPr>
          <w:rFonts w:ascii="Rubik" w:hAnsi="Rubik" w:cs="Rubik"/>
          <w:b/>
          <w:i/>
        </w:rPr>
      </w:pPr>
    </w:p>
    <w:p w:rsidR="00F804E0" w:rsidRPr="000F3D64" w:rsidRDefault="00F804E0" w:rsidP="00F804E0">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F804E0" w:rsidRPr="000F3D64" w:rsidRDefault="00F804E0" w:rsidP="00F804E0">
      <w:pPr>
        <w:jc w:val="both"/>
        <w:rPr>
          <w:rFonts w:ascii="Rubik" w:hAnsi="Rubik" w:cs="Rubik"/>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F804E0" w:rsidRPr="000F3D64" w:rsidRDefault="00F804E0" w:rsidP="00F804E0">
      <w:pPr>
        <w:ind w:firstLine="708"/>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F804E0" w:rsidRPr="000F3D64" w:rsidRDefault="00F804E0" w:rsidP="00F804E0">
      <w:pPr>
        <w:ind w:firstLine="708"/>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En caso de que mi representada presente información falsa, será causa de descalificación.</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613E10" w:rsidRDefault="00613E10" w:rsidP="00F804E0">
      <w:pPr>
        <w:rPr>
          <w:rFonts w:ascii="Rubik" w:hAnsi="Rubik" w:cs="Rubik"/>
        </w:rPr>
      </w:pPr>
    </w:p>
    <w:p w:rsidR="00613E10" w:rsidRPr="000F3D64" w:rsidRDefault="00613E1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C04BF1" w:rsidRDefault="00C04BF1"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r w:rsidRPr="000F3D64">
        <w:rPr>
          <w:rFonts w:ascii="Rubik" w:hAnsi="Rubik" w:cs="Rubik"/>
          <w:b/>
        </w:rPr>
        <w:lastRenderedPageBreak/>
        <w:t>ANEXO ENTREGABLE 9</w:t>
      </w:r>
    </w:p>
    <w:p w:rsidR="00F804E0" w:rsidRPr="000F3D64" w:rsidRDefault="00F804E0" w:rsidP="00F804E0">
      <w:pPr>
        <w:jc w:val="center"/>
        <w:rPr>
          <w:rFonts w:ascii="Rubik" w:hAnsi="Rubik" w:cs="Rubik"/>
        </w:rPr>
      </w:pPr>
      <w:r w:rsidRPr="000F3D64">
        <w:rPr>
          <w:rFonts w:ascii="Rubik" w:hAnsi="Rubik" w:cs="Rubik"/>
        </w:rPr>
        <w:t>“PROPUESTA ECONÓMICA”</w:t>
      </w:r>
    </w:p>
    <w:p w:rsidR="00F804E0" w:rsidRPr="000F3D64" w:rsidRDefault="00840899"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EXTRAORDINARIA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22</w:t>
      </w:r>
      <w:r w:rsidRPr="000F3D64">
        <w:rPr>
          <w:rFonts w:ascii="Rubik" w:hAnsi="Rubik" w:cs="Rubik"/>
          <w:noProof/>
          <w:lang w:eastAsia="es-MX"/>
        </w:rPr>
        <w:t>/2</w:t>
      </w:r>
      <w:r>
        <w:rPr>
          <w:rFonts w:ascii="Rubik" w:hAnsi="Rubik" w:cs="Rubik"/>
          <w:noProof/>
          <w:lang w:eastAsia="es-MX"/>
        </w:rPr>
        <w:t>3775</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C04BF1">
        <w:rPr>
          <w:rFonts w:ascii="Rubik" w:hAnsi="Rubik" w:cs="Rubik"/>
          <w:noProof/>
          <w:lang w:eastAsia="es-MX"/>
        </w:rPr>
        <w:t>SERVICIO DE AUDITORIA Y ELABORACION DEL DICTAMEN IMSS PARA EL EJERCICIO 2025</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rPr>
          <w:rFonts w:ascii="Rubik" w:hAnsi="Rubik" w:cs="Rubik"/>
          <w:b/>
        </w:rPr>
      </w:pPr>
      <w:r w:rsidRPr="000F3D64">
        <w:rPr>
          <w:rFonts w:ascii="Rubik" w:hAnsi="Rubik" w:cs="Rubik"/>
          <w:b/>
        </w:rPr>
        <w:t xml:space="preserve">COMISIÓN DE ADQUISICIONES DEL SISTEMA DE AGUA POTABLE DRENAJE Y </w:t>
      </w:r>
    </w:p>
    <w:p w:rsidR="00F804E0" w:rsidRPr="000F3D64" w:rsidRDefault="00F804E0" w:rsidP="00F804E0">
      <w:pPr>
        <w:rPr>
          <w:rFonts w:ascii="Rubik" w:hAnsi="Rubik" w:cs="Rubik"/>
          <w:b/>
        </w:rPr>
      </w:pPr>
      <w:r w:rsidRPr="000F3D64">
        <w:rPr>
          <w:rFonts w:ascii="Rubik" w:hAnsi="Rubik" w:cs="Rubik"/>
          <w:b/>
        </w:rPr>
        <w:t>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F804E0" w:rsidRPr="000F3D64" w:rsidTr="00F804E0">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F804E0" w:rsidRPr="000F3D64" w:rsidTr="00F804E0">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F804E0" w:rsidRPr="000F3D64" w:rsidRDefault="00F804E0" w:rsidP="00F804E0">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tc>
      </w:tr>
      <w:tr w:rsidR="00F804E0" w:rsidRPr="000F3D64" w:rsidTr="00F804E0">
        <w:trPr>
          <w:cantSplit/>
          <w:trHeight w:val="356"/>
          <w:jc w:val="center"/>
        </w:trPr>
        <w:tc>
          <w:tcPr>
            <w:tcW w:w="4507" w:type="pct"/>
            <w:gridSpan w:val="6"/>
            <w:tcBorders>
              <w:top w:val="single" w:sz="4" w:space="0" w:color="auto"/>
              <w:right w:val="single" w:sz="4" w:space="0" w:color="auto"/>
            </w:tcBorders>
            <w:vAlign w:val="center"/>
          </w:tcPr>
          <w:p w:rsidR="00F804E0" w:rsidRPr="000F3D64" w:rsidRDefault="00F804E0" w:rsidP="00F804E0">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r w:rsidR="00F804E0" w:rsidRPr="000F3D64" w:rsidTr="00F804E0">
        <w:trPr>
          <w:cantSplit/>
          <w:jc w:val="center"/>
        </w:trPr>
        <w:tc>
          <w:tcPr>
            <w:tcW w:w="4507" w:type="pct"/>
            <w:gridSpan w:val="6"/>
            <w:tcBorders>
              <w:right w:val="single" w:sz="4" w:space="0" w:color="auto"/>
            </w:tcBorders>
            <w:vAlign w:val="center"/>
          </w:tcPr>
          <w:p w:rsidR="00F804E0" w:rsidRPr="000F3D64" w:rsidRDefault="00F804E0" w:rsidP="00F804E0">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r w:rsidR="00F804E0" w:rsidRPr="000F3D64" w:rsidTr="00F804E0">
        <w:trPr>
          <w:cantSplit/>
          <w:jc w:val="center"/>
        </w:trPr>
        <w:tc>
          <w:tcPr>
            <w:tcW w:w="4507" w:type="pct"/>
            <w:gridSpan w:val="6"/>
            <w:tcBorders>
              <w:right w:val="single" w:sz="4" w:space="0" w:color="auto"/>
            </w:tcBorders>
            <w:vAlign w:val="center"/>
          </w:tcPr>
          <w:p w:rsidR="00F804E0" w:rsidRPr="000F3D64" w:rsidRDefault="00F804E0" w:rsidP="00F804E0">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bl>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rPr>
      </w:pPr>
      <w:r w:rsidRPr="000F3D64">
        <w:rPr>
          <w:rFonts w:ascii="Rubik" w:hAnsi="Rubik" w:cs="Rubik"/>
          <w:b/>
        </w:rPr>
        <w:t>CANTIDAD CON LETRA: _________________________________________</w:t>
      </w:r>
    </w:p>
    <w:p w:rsidR="00F804E0" w:rsidRPr="000F3D64" w:rsidRDefault="00F804E0" w:rsidP="00F804E0">
      <w:pPr>
        <w:jc w:val="both"/>
        <w:rPr>
          <w:rFonts w:ascii="Rubik" w:hAnsi="Rubik" w:cs="Rubik"/>
        </w:rPr>
      </w:pPr>
      <w:r w:rsidRPr="000F3D64">
        <w:rPr>
          <w:rFonts w:ascii="Rubik" w:hAnsi="Rubik" w:cs="Rubik"/>
        </w:rPr>
        <w:t>NOTA: La cotización deberá incluir todos los costos involucrados.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El precio ofertado estará vigente durante la vigencia del pedido o contrato.</w:t>
      </w:r>
    </w:p>
    <w:p w:rsidR="00F804E0" w:rsidRPr="000F3D64" w:rsidRDefault="00F804E0" w:rsidP="00F804E0">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eastAsia="SimSun"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10</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Adjuntar Opinión de cumplimiento del SAT y del IMSS.</w:t>
      </w: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F804E0" w:rsidRPr="000F3D64" w:rsidRDefault="00F804E0" w:rsidP="00F804E0">
      <w:pPr>
        <w:rPr>
          <w:rFonts w:ascii="Rubik" w:hAnsi="Rubik" w:cs="Rubik"/>
        </w:rPr>
      </w:pPr>
    </w:p>
    <w:sectPr w:rsidR="00F804E0" w:rsidRPr="000F3D64" w:rsidSect="00F804E0">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08B" w:rsidRDefault="0037408B">
      <w:r>
        <w:separator/>
      </w:r>
    </w:p>
  </w:endnote>
  <w:endnote w:type="continuationSeparator" w:id="0">
    <w:p w:rsidR="0037408B" w:rsidRDefault="0037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08B" w:rsidRDefault="0037408B">
      <w:r>
        <w:separator/>
      </w:r>
    </w:p>
  </w:footnote>
  <w:footnote w:type="continuationSeparator" w:id="0">
    <w:p w:rsidR="0037408B" w:rsidRDefault="00374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89" w:rsidRDefault="00C47389">
    <w:pPr>
      <w:pStyle w:val="Encabezado"/>
    </w:pPr>
    <w:r>
      <w:rPr>
        <w:noProof/>
        <w:lang w:eastAsia="es-MX"/>
      </w:rPr>
      <w:drawing>
        <wp:anchor distT="0" distB="0" distL="114300" distR="114300" simplePos="0" relativeHeight="251659264" behindDoc="1" locked="0" layoutInCell="1" allowOverlap="1" wp14:anchorId="1BD916A7" wp14:editId="7246CB79">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C47389" w:rsidRDefault="00C473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E0"/>
    <w:rsid w:val="000A3CC5"/>
    <w:rsid w:val="000C20EA"/>
    <w:rsid w:val="00212632"/>
    <w:rsid w:val="002A3E0B"/>
    <w:rsid w:val="0037408B"/>
    <w:rsid w:val="003B6D6D"/>
    <w:rsid w:val="00474631"/>
    <w:rsid w:val="0048573C"/>
    <w:rsid w:val="004D7D48"/>
    <w:rsid w:val="00590813"/>
    <w:rsid w:val="005B3B94"/>
    <w:rsid w:val="00613E10"/>
    <w:rsid w:val="00630C91"/>
    <w:rsid w:val="006324EE"/>
    <w:rsid w:val="00645057"/>
    <w:rsid w:val="00667670"/>
    <w:rsid w:val="006A11A2"/>
    <w:rsid w:val="00701980"/>
    <w:rsid w:val="00713A6F"/>
    <w:rsid w:val="007A14CE"/>
    <w:rsid w:val="007C0E1C"/>
    <w:rsid w:val="0081142D"/>
    <w:rsid w:val="00820BF3"/>
    <w:rsid w:val="00836723"/>
    <w:rsid w:val="00840899"/>
    <w:rsid w:val="0085458D"/>
    <w:rsid w:val="00857868"/>
    <w:rsid w:val="008F1287"/>
    <w:rsid w:val="00957AB6"/>
    <w:rsid w:val="00A82CF4"/>
    <w:rsid w:val="00C04BF1"/>
    <w:rsid w:val="00C47389"/>
    <w:rsid w:val="00CF116A"/>
    <w:rsid w:val="00D006D6"/>
    <w:rsid w:val="00E046AE"/>
    <w:rsid w:val="00E27CF5"/>
    <w:rsid w:val="00E37C6C"/>
    <w:rsid w:val="00EB1C55"/>
    <w:rsid w:val="00F13606"/>
    <w:rsid w:val="00F2597B"/>
    <w:rsid w:val="00F60C01"/>
    <w:rsid w:val="00F804E0"/>
    <w:rsid w:val="00FC44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7ACCE-C251-4E3F-B9DF-C32F0670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4E0"/>
    <w:pPr>
      <w:spacing w:after="0" w:line="240" w:lineRule="auto"/>
    </w:pPr>
    <w:rPr>
      <w:sz w:val="24"/>
      <w:szCs w:val="24"/>
    </w:rPr>
  </w:style>
  <w:style w:type="paragraph" w:styleId="Ttulo1">
    <w:name w:val="heading 1"/>
    <w:basedOn w:val="Normal"/>
    <w:next w:val="Normal"/>
    <w:link w:val="Ttulo1Car"/>
    <w:uiPriority w:val="9"/>
    <w:qFormat/>
    <w:rsid w:val="00F804E0"/>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F804E0"/>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F804E0"/>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F804E0"/>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F804E0"/>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F804E0"/>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F804E0"/>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F804E0"/>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F804E0"/>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04E0"/>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F804E0"/>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F804E0"/>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F804E0"/>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F804E0"/>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F804E0"/>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F804E0"/>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F804E0"/>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F804E0"/>
    <w:rPr>
      <w:rFonts w:ascii="Arial" w:eastAsia="Times New Roman" w:hAnsi="Arial" w:cs="Times New Roman"/>
      <w:b/>
      <w:i/>
      <w:szCs w:val="20"/>
      <w:u w:val="single"/>
      <w:lang w:eastAsia="es-ES"/>
    </w:rPr>
  </w:style>
  <w:style w:type="paragraph" w:styleId="Encabezado">
    <w:name w:val="header"/>
    <w:basedOn w:val="Normal"/>
    <w:link w:val="EncabezadoCar"/>
    <w:unhideWhenUsed/>
    <w:rsid w:val="00F804E0"/>
    <w:pPr>
      <w:tabs>
        <w:tab w:val="center" w:pos="4419"/>
        <w:tab w:val="right" w:pos="8838"/>
      </w:tabs>
    </w:pPr>
  </w:style>
  <w:style w:type="character" w:customStyle="1" w:styleId="EncabezadoCar">
    <w:name w:val="Encabezado Car"/>
    <w:basedOn w:val="Fuentedeprrafopredeter"/>
    <w:link w:val="Encabezado"/>
    <w:rsid w:val="00F804E0"/>
    <w:rPr>
      <w:sz w:val="24"/>
      <w:szCs w:val="24"/>
    </w:rPr>
  </w:style>
  <w:style w:type="character" w:styleId="Hipervnculo">
    <w:name w:val="Hyperlink"/>
    <w:basedOn w:val="Fuentedeprrafopredeter"/>
    <w:uiPriority w:val="99"/>
    <w:unhideWhenUsed/>
    <w:rsid w:val="00F804E0"/>
    <w:rPr>
      <w:color w:val="0563C1" w:themeColor="hyperlink"/>
      <w:u w:val="single"/>
    </w:rPr>
  </w:style>
  <w:style w:type="paragraph" w:styleId="Prrafodelista">
    <w:name w:val="List Paragraph"/>
    <w:basedOn w:val="Normal"/>
    <w:uiPriority w:val="34"/>
    <w:qFormat/>
    <w:rsid w:val="00F804E0"/>
    <w:pPr>
      <w:ind w:left="720"/>
      <w:contextualSpacing/>
    </w:pPr>
  </w:style>
  <w:style w:type="numbering" w:customStyle="1" w:styleId="Sinlista1">
    <w:name w:val="Sin lista1"/>
    <w:next w:val="Sinlista"/>
    <w:uiPriority w:val="99"/>
    <w:semiHidden/>
    <w:unhideWhenUsed/>
    <w:rsid w:val="00F804E0"/>
  </w:style>
  <w:style w:type="paragraph" w:styleId="Piedepgina">
    <w:name w:val="footer"/>
    <w:basedOn w:val="Normal"/>
    <w:link w:val="PiedepginaCar"/>
    <w:unhideWhenUsed/>
    <w:rsid w:val="00F804E0"/>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F804E0"/>
    <w:rPr>
      <w:rFonts w:ascii="Calibri" w:eastAsia="Calibri" w:hAnsi="Calibri" w:cs="Times New Roman"/>
      <w:sz w:val="24"/>
      <w:szCs w:val="24"/>
    </w:rPr>
  </w:style>
  <w:style w:type="table" w:styleId="Tablaconcuadrcula">
    <w:name w:val="Table Grid"/>
    <w:basedOn w:val="Tablanormal"/>
    <w:uiPriority w:val="39"/>
    <w:rsid w:val="00F804E0"/>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804E0"/>
    <w:rPr>
      <w:color w:val="605E5C"/>
      <w:shd w:val="clear" w:color="auto" w:fill="E1DFDD"/>
    </w:rPr>
  </w:style>
  <w:style w:type="paragraph" w:styleId="Listaconvietas2">
    <w:name w:val="List Bullet 2"/>
    <w:basedOn w:val="Normal"/>
    <w:autoRedefine/>
    <w:rsid w:val="00F804E0"/>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F804E0"/>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F804E0"/>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F804E0"/>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F804E0"/>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F804E0"/>
    <w:rPr>
      <w:rFonts w:ascii="Times New Roman" w:eastAsia="Times New Roman" w:hAnsi="Times New Roman" w:cs="Times New Roman"/>
      <w:b/>
      <w:szCs w:val="20"/>
      <w:lang w:eastAsia="es-ES"/>
    </w:rPr>
  </w:style>
  <w:style w:type="paragraph" w:styleId="Lista5">
    <w:name w:val="List 5"/>
    <w:basedOn w:val="Normal"/>
    <w:rsid w:val="00F804E0"/>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F804E0"/>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F804E0"/>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F804E0"/>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804E0"/>
  </w:style>
  <w:style w:type="character" w:customStyle="1" w:styleId="TtuloCar">
    <w:name w:val="Título Car"/>
    <w:rsid w:val="00F804E0"/>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F804E0"/>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F804E0"/>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F804E0"/>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F804E0"/>
    <w:rPr>
      <w:rFonts w:ascii="Arial" w:eastAsia="Times New Roman" w:hAnsi="Arial" w:cs="Times New Roman"/>
      <w:sz w:val="40"/>
      <w:szCs w:val="20"/>
      <w:lang w:val="es-ES" w:eastAsia="es-ES"/>
    </w:rPr>
  </w:style>
  <w:style w:type="character" w:styleId="Hipervnculovisitado">
    <w:name w:val="FollowedHyperlink"/>
    <w:uiPriority w:val="99"/>
    <w:rsid w:val="00F804E0"/>
    <w:rPr>
      <w:color w:val="800080"/>
      <w:u w:val="single"/>
    </w:rPr>
  </w:style>
  <w:style w:type="paragraph" w:styleId="Sangradetextonormal">
    <w:name w:val="Body Text Indent"/>
    <w:basedOn w:val="Normal"/>
    <w:link w:val="SangradetextonormalCar"/>
    <w:rsid w:val="00F804E0"/>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F804E0"/>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F804E0"/>
    <w:pPr>
      <w:jc w:val="both"/>
    </w:pPr>
    <w:rPr>
      <w:rFonts w:ascii="Arial" w:eastAsia="Calibri" w:hAnsi="Arial"/>
      <w:szCs w:val="22"/>
      <w:lang w:val="es-MX" w:eastAsia="en-US"/>
    </w:rPr>
  </w:style>
  <w:style w:type="paragraph" w:styleId="Sinespaciado">
    <w:name w:val="No Spacing"/>
    <w:qFormat/>
    <w:rsid w:val="00F804E0"/>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F804E0"/>
    <w:rPr>
      <w:rFonts w:ascii="Arial" w:eastAsia="Calibri" w:hAnsi="Arial" w:cs="Times New Roman"/>
      <w:sz w:val="24"/>
    </w:rPr>
  </w:style>
  <w:style w:type="paragraph" w:customStyle="1" w:styleId="Textoindependiente21">
    <w:name w:val="Texto independiente 21"/>
    <w:basedOn w:val="Normal"/>
    <w:rsid w:val="00F804E0"/>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F804E0"/>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F804E0"/>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F804E0"/>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F804E0"/>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F804E0"/>
    <w:rPr>
      <w:sz w:val="20"/>
      <w:szCs w:val="20"/>
    </w:rPr>
  </w:style>
  <w:style w:type="paragraph" w:customStyle="1" w:styleId="Default">
    <w:name w:val="Default"/>
    <w:rsid w:val="00F804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F804E0"/>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F804E0"/>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F804E0"/>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F804E0"/>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F804E0"/>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F804E0"/>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F804E0"/>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F804E0"/>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F804E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F804E0"/>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F804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F804E0"/>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F804E0"/>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F804E0"/>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F804E0"/>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F804E0"/>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F804E0"/>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F804E0"/>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F804E0"/>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F804E0"/>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F804E0"/>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F804E0"/>
  </w:style>
  <w:style w:type="paragraph" w:styleId="Listaconvietas">
    <w:name w:val="List Bullet"/>
    <w:basedOn w:val="Normal"/>
    <w:autoRedefine/>
    <w:rsid w:val="00F804E0"/>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F804E0"/>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F804E0"/>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F804E0"/>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F804E0"/>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F804E0"/>
  </w:style>
  <w:style w:type="paragraph" w:customStyle="1" w:styleId="xl102">
    <w:name w:val="xl102"/>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F804E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F804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F804E0"/>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F804E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F804E0"/>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F804E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F804E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F804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F804E0"/>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F804E0"/>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F804E0"/>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F804E0"/>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F804E0"/>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F804E0"/>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F804E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F804E0"/>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F804E0"/>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F804E0"/>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F804E0"/>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F804E0"/>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F804E0"/>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F804E0"/>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F804E0"/>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F804E0"/>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F804E0"/>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F804E0"/>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F804E0"/>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F804E0"/>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F804E0"/>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F804E0"/>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F804E0"/>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F804E0"/>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F804E0"/>
    <w:rPr>
      <w:b/>
      <w:bCs/>
    </w:rPr>
  </w:style>
  <w:style w:type="character" w:customStyle="1" w:styleId="modelo-marca">
    <w:name w:val="modelo-marca"/>
    <w:rsid w:val="00F804E0"/>
  </w:style>
  <w:style w:type="character" w:customStyle="1" w:styleId="list-product-model">
    <w:name w:val="list-product-model"/>
    <w:rsid w:val="00F804E0"/>
  </w:style>
  <w:style w:type="table" w:customStyle="1" w:styleId="TableGrid">
    <w:name w:val="TableGrid"/>
    <w:rsid w:val="00F804E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F804E0"/>
    <w:rPr>
      <w:color w:val="605E5C"/>
      <w:shd w:val="clear" w:color="auto" w:fill="E1DFDD"/>
    </w:rPr>
  </w:style>
  <w:style w:type="character" w:customStyle="1" w:styleId="Mencinsinresolver21">
    <w:name w:val="Mención sin resolver21"/>
    <w:uiPriority w:val="99"/>
    <w:semiHidden/>
    <w:unhideWhenUsed/>
    <w:rsid w:val="00F804E0"/>
    <w:rPr>
      <w:color w:val="605E5C"/>
      <w:shd w:val="clear" w:color="auto" w:fill="E1DFDD"/>
    </w:rPr>
  </w:style>
  <w:style w:type="table" w:customStyle="1" w:styleId="Tablaconcuadrcula5">
    <w:name w:val="Tabla con cuadrícula5"/>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804E0"/>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F804E0"/>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804E0"/>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804E0"/>
  </w:style>
  <w:style w:type="numbering" w:customStyle="1" w:styleId="Sinlista12">
    <w:name w:val="Sin lista12"/>
    <w:next w:val="Sinlista"/>
    <w:uiPriority w:val="99"/>
    <w:semiHidden/>
    <w:unhideWhenUsed/>
    <w:rsid w:val="00F804E0"/>
  </w:style>
  <w:style w:type="table" w:customStyle="1" w:styleId="Tablaconcuadrcula8">
    <w:name w:val="Tabla con cuadrícula8"/>
    <w:basedOn w:val="Tablanormal"/>
    <w:next w:val="Tablaconcuadrcula"/>
    <w:uiPriority w:val="39"/>
    <w:rsid w:val="00F804E0"/>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4E0"/>
  </w:style>
  <w:style w:type="table" w:customStyle="1" w:styleId="Tablaconcuadrcula11">
    <w:name w:val="Tabla con cuadrícula1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F804E0"/>
  </w:style>
  <w:style w:type="table" w:customStyle="1" w:styleId="TableGrid1">
    <w:name w:val="TableGrid1"/>
    <w:rsid w:val="00F804E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804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5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57</Pages>
  <Words>14904</Words>
  <Characters>81977</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cp:revision>
  <dcterms:created xsi:type="dcterms:W3CDTF">2026-01-06T22:07:00Z</dcterms:created>
  <dcterms:modified xsi:type="dcterms:W3CDTF">2026-04-17T22:22:00Z</dcterms:modified>
</cp:coreProperties>
</file>